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E140" w14:textId="7F3D706C" w:rsidR="002714A8" w:rsidRDefault="003F3C60" w:rsidP="00041B18">
      <w:pPr>
        <w:pStyle w:val="NCEACPHeading1"/>
      </w:pPr>
      <w:r>
        <w:rPr>
          <w:noProof/>
          <w:lang w:val="en-NZ" w:eastAsia="en-NZ"/>
        </w:rPr>
        <w:drawing>
          <wp:inline distT="0" distB="0" distL="0" distR="0" wp14:anchorId="6C43660A" wp14:editId="730ED89E">
            <wp:extent cx="5006340" cy="109537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06340" cy="1095375"/>
                    </a:xfrm>
                    <a:prstGeom prst="rect">
                      <a:avLst/>
                    </a:prstGeom>
                    <a:noFill/>
                    <a:ln w="9525">
                      <a:noFill/>
                      <a:miter lim="800000"/>
                      <a:headEnd/>
                      <a:tailEnd/>
                    </a:ln>
                  </pic:spPr>
                </pic:pic>
              </a:graphicData>
            </a:graphic>
          </wp:inline>
        </w:drawing>
      </w:r>
    </w:p>
    <w:p w14:paraId="1A069B71" w14:textId="77777777" w:rsidR="002714A8" w:rsidRDefault="002714A8" w:rsidP="00041B18">
      <w:pPr>
        <w:pStyle w:val="NCEACPHeading1"/>
      </w:pPr>
      <w:r>
        <w:t>Internal Assessment Resource</w:t>
      </w:r>
    </w:p>
    <w:p w14:paraId="0A860BFB" w14:textId="77777777" w:rsidR="002714A8" w:rsidRDefault="002714A8" w:rsidP="00041B18">
      <w:pPr>
        <w:pStyle w:val="NCEACPHeading1"/>
      </w:pPr>
      <w:r>
        <w:t>English Level 3</w:t>
      </w:r>
    </w:p>
    <w:p w14:paraId="53864C10" w14:textId="77777777" w:rsidR="002714A8" w:rsidRPr="00ED634A" w:rsidRDefault="002714A8" w:rsidP="00041B18">
      <w:pPr>
        <w:pStyle w:val="NCEACPHeading1"/>
        <w:rPr>
          <w:sz w:val="8"/>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2714A8" w14:paraId="3E7FF4F6" w14:textId="77777777" w:rsidTr="00C378A9">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220DE46" w14:textId="77777777" w:rsidR="002714A8" w:rsidRDefault="002714A8" w:rsidP="00041B18">
            <w:pPr>
              <w:pStyle w:val="NCEACPbodytextcentered"/>
            </w:pPr>
            <w:r>
              <w:t>This resource supports assessment against:</w:t>
            </w:r>
          </w:p>
          <w:p w14:paraId="21FC02D1" w14:textId="77777777" w:rsidR="002714A8" w:rsidRDefault="002714A8" w:rsidP="00041B18">
            <w:pPr>
              <w:pStyle w:val="NCEACPbodytext2"/>
            </w:pPr>
            <w:r>
              <w:t>Achievement Standard 91477</w:t>
            </w:r>
          </w:p>
          <w:p w14:paraId="5C04C82B" w14:textId="2ABA9D4E" w:rsidR="002714A8" w:rsidRPr="00827A4E" w:rsidRDefault="002714A8" w:rsidP="00041B18">
            <w:pPr>
              <w:pStyle w:val="NCEACPbodytext2"/>
            </w:pPr>
            <w:r w:rsidRPr="00827A4E">
              <w:rPr>
                <w:szCs w:val="28"/>
                <w:lang w:val="en-AU"/>
              </w:rPr>
              <w:t>Create a fluent and coherent visual text</w:t>
            </w:r>
            <w:r w:rsidRPr="00827A4E">
              <w:t xml:space="preserve"> </w:t>
            </w:r>
            <w:r w:rsidRPr="00827A4E">
              <w:rPr>
                <w:szCs w:val="28"/>
                <w:lang w:val="en-AU"/>
              </w:rPr>
              <w:t xml:space="preserve">which develops, sustains, and structures ideas using verbal and visual </w:t>
            </w:r>
            <w:r w:rsidR="005C0861">
              <w:rPr>
                <w:szCs w:val="28"/>
                <w:lang w:val="en-AU"/>
              </w:rPr>
              <w:t>features</w:t>
            </w:r>
          </w:p>
        </w:tc>
      </w:tr>
      <w:tr w:rsidR="002714A8" w:rsidRPr="00E126CC" w14:paraId="6F931855" w14:textId="77777777" w:rsidTr="00C378A9">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DE544F4" w14:textId="77777777" w:rsidR="002714A8" w:rsidRPr="00E126CC" w:rsidRDefault="002714A8" w:rsidP="00041B18">
            <w:pPr>
              <w:pStyle w:val="NCEACPbodytext2bold"/>
            </w:pPr>
            <w:r w:rsidRPr="00E126CC">
              <w:t xml:space="preserve">Resource title: </w:t>
            </w:r>
            <w:r w:rsidRPr="002714A8">
              <w:rPr>
                <w:lang w:val="en-AU"/>
              </w:rPr>
              <w:t>Fact and fiction</w:t>
            </w:r>
          </w:p>
        </w:tc>
      </w:tr>
      <w:tr w:rsidR="002714A8" w14:paraId="600F5F69" w14:textId="77777777" w:rsidTr="00C378A9">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91970F5" w14:textId="77777777" w:rsidR="002714A8" w:rsidRDefault="002714A8" w:rsidP="00041B18">
            <w:pPr>
              <w:pStyle w:val="NCEACPbodytext2"/>
            </w:pPr>
            <w:r>
              <w:t>3 credits</w:t>
            </w:r>
          </w:p>
        </w:tc>
      </w:tr>
      <w:tr w:rsidR="002714A8" w14:paraId="33B05F44" w14:textId="77777777" w:rsidTr="00C378A9">
        <w:trPr>
          <w:jc w:val="center"/>
        </w:trPr>
        <w:tc>
          <w:tcPr>
            <w:tcW w:w="8129" w:type="dxa"/>
            <w:tcBorders>
              <w:top w:val="single" w:sz="4" w:space="0" w:color="auto"/>
            </w:tcBorders>
            <w:shd w:val="clear" w:color="auto" w:fill="CCCCCC"/>
          </w:tcPr>
          <w:p w14:paraId="48CC3B73" w14:textId="77777777" w:rsidR="002714A8" w:rsidRPr="00D937C0" w:rsidRDefault="002714A8" w:rsidP="00041B18">
            <w:pPr>
              <w:pStyle w:val="NCEAbullets"/>
              <w:widowControl/>
              <w:numPr>
                <w:ilvl w:val="0"/>
                <w:numId w:val="0"/>
              </w:numPr>
              <w:rPr>
                <w:rFonts w:cs="Arial"/>
                <w:lang w:val="en-US"/>
              </w:rPr>
            </w:pPr>
            <w:r w:rsidRPr="00D937C0">
              <w:rPr>
                <w:rFonts w:cs="Arial"/>
                <w:lang w:val="en-US"/>
              </w:rPr>
              <w:t>This resource:</w:t>
            </w:r>
          </w:p>
          <w:p w14:paraId="5E1191BA" w14:textId="77777777" w:rsidR="002714A8" w:rsidRPr="00D937C0" w:rsidRDefault="002714A8" w:rsidP="00041B18">
            <w:pPr>
              <w:pStyle w:val="NCEAbullets"/>
              <w:widowControl/>
              <w:numPr>
                <w:ilvl w:val="0"/>
                <w:numId w:val="32"/>
              </w:numPr>
              <w:tabs>
                <w:tab w:val="clear" w:pos="0"/>
                <w:tab w:val="clear" w:pos="397"/>
                <w:tab w:val="num" w:pos="360"/>
              </w:tabs>
              <w:suppressAutoHyphens w:val="0"/>
              <w:autoSpaceDN w:val="0"/>
              <w:adjustRightInd w:val="0"/>
              <w:spacing w:after="120"/>
              <w:ind w:left="378" w:hanging="378"/>
              <w:rPr>
                <w:rFonts w:cs="Arial"/>
                <w:lang w:val="en-US"/>
              </w:rPr>
            </w:pPr>
            <w:r w:rsidRPr="00D937C0">
              <w:rPr>
                <w:rFonts w:cs="Arial"/>
                <w:lang w:val="en-US"/>
              </w:rPr>
              <w:t>Cla</w:t>
            </w:r>
            <w:r w:rsidR="00BC2BC3" w:rsidRPr="00D937C0">
              <w:rPr>
                <w:rFonts w:cs="Arial"/>
                <w:lang w:val="en-US"/>
              </w:rPr>
              <w:t>rifies the requirements of the S</w:t>
            </w:r>
            <w:r w:rsidRPr="00D937C0">
              <w:rPr>
                <w:rFonts w:cs="Arial"/>
                <w:lang w:val="en-US"/>
              </w:rPr>
              <w:t>tandard</w:t>
            </w:r>
          </w:p>
          <w:p w14:paraId="63107C70" w14:textId="77777777" w:rsidR="002714A8" w:rsidRPr="00D937C0" w:rsidRDefault="002714A8" w:rsidP="00041B18">
            <w:pPr>
              <w:pStyle w:val="NCEAbullets"/>
              <w:widowControl/>
              <w:numPr>
                <w:ilvl w:val="0"/>
                <w:numId w:val="32"/>
              </w:numPr>
              <w:tabs>
                <w:tab w:val="clear" w:pos="0"/>
                <w:tab w:val="clear" w:pos="397"/>
                <w:tab w:val="num" w:pos="360"/>
              </w:tabs>
              <w:suppressAutoHyphens w:val="0"/>
              <w:autoSpaceDN w:val="0"/>
              <w:adjustRightInd w:val="0"/>
              <w:spacing w:after="120"/>
              <w:ind w:left="378" w:hanging="378"/>
              <w:rPr>
                <w:rFonts w:cs="Arial"/>
                <w:lang w:val="en-US"/>
              </w:rPr>
            </w:pPr>
            <w:r w:rsidRPr="00D937C0">
              <w:rPr>
                <w:rFonts w:cs="Arial"/>
                <w:lang w:val="en-US"/>
              </w:rPr>
              <w:t>Supports good assessment practice</w:t>
            </w:r>
          </w:p>
          <w:p w14:paraId="0A82B5CC" w14:textId="77777777" w:rsidR="002714A8" w:rsidRPr="00D937C0" w:rsidRDefault="002714A8" w:rsidP="00041B18">
            <w:pPr>
              <w:pStyle w:val="NCEAbullets"/>
              <w:widowControl/>
              <w:numPr>
                <w:ilvl w:val="0"/>
                <w:numId w:val="32"/>
              </w:numPr>
              <w:tabs>
                <w:tab w:val="clear" w:pos="0"/>
                <w:tab w:val="clear" w:pos="397"/>
                <w:tab w:val="num" w:pos="360"/>
              </w:tabs>
              <w:suppressAutoHyphens w:val="0"/>
              <w:autoSpaceDN w:val="0"/>
              <w:adjustRightInd w:val="0"/>
              <w:spacing w:after="120"/>
              <w:ind w:left="378" w:hanging="378"/>
              <w:rPr>
                <w:rFonts w:cs="Arial"/>
                <w:lang w:val="en-US"/>
              </w:rPr>
            </w:pPr>
            <w:r w:rsidRPr="00D937C0">
              <w:rPr>
                <w:rFonts w:cs="Arial"/>
                <w:lang w:val="en-US"/>
              </w:rPr>
              <w:t>Should be subjected to the school’s usual assessment quality assurance process</w:t>
            </w:r>
          </w:p>
          <w:p w14:paraId="5385162B" w14:textId="77777777" w:rsidR="002714A8" w:rsidRPr="00D937C0" w:rsidRDefault="002714A8" w:rsidP="00041B18">
            <w:pPr>
              <w:pStyle w:val="NCEAbullets"/>
              <w:widowControl/>
              <w:numPr>
                <w:ilvl w:val="0"/>
                <w:numId w:val="32"/>
              </w:numPr>
              <w:tabs>
                <w:tab w:val="clear" w:pos="0"/>
                <w:tab w:val="clear" w:pos="397"/>
                <w:tab w:val="num" w:pos="360"/>
              </w:tabs>
              <w:suppressAutoHyphens w:val="0"/>
              <w:autoSpaceDN w:val="0"/>
              <w:adjustRightInd w:val="0"/>
              <w:spacing w:after="120"/>
              <w:ind w:left="378" w:hanging="378"/>
              <w:rPr>
                <w:rFonts w:cs="Arial"/>
                <w:lang w:val="en-US"/>
              </w:rPr>
            </w:pPr>
            <w:r w:rsidRPr="00D937C0">
              <w:rPr>
                <w:rFonts w:cs="Arial"/>
                <w:lang w:val="en-US"/>
              </w:rPr>
              <w:t>Should be modified to make the context relevant to students in their school environment and ensure that submitted evidence is authentic</w:t>
            </w:r>
          </w:p>
        </w:tc>
      </w:tr>
    </w:tbl>
    <w:p w14:paraId="10437FE9" w14:textId="77777777" w:rsidR="002714A8" w:rsidRDefault="002714A8" w:rsidP="00041B18">
      <w:pPr>
        <w:widowControl/>
      </w:pPr>
    </w:p>
    <w:tbl>
      <w:tblPr>
        <w:tblW w:w="5000" w:type="pct"/>
        <w:tblLook w:val="01E0" w:firstRow="1" w:lastRow="1" w:firstColumn="1" w:lastColumn="1" w:noHBand="0" w:noVBand="0"/>
      </w:tblPr>
      <w:tblGrid>
        <w:gridCol w:w="2685"/>
        <w:gridCol w:w="5627"/>
      </w:tblGrid>
      <w:tr w:rsidR="002714A8" w14:paraId="5DF4AD05" w14:textId="77777777" w:rsidTr="00B74080">
        <w:tc>
          <w:tcPr>
            <w:tcW w:w="1615" w:type="pct"/>
            <w:shd w:val="clear" w:color="auto" w:fill="auto"/>
          </w:tcPr>
          <w:p w14:paraId="088EB6B5" w14:textId="77777777" w:rsidR="002714A8" w:rsidRDefault="002714A8" w:rsidP="00161F70">
            <w:pPr>
              <w:pStyle w:val="NCEACPbodytextcentered"/>
              <w:jc w:val="left"/>
            </w:pPr>
            <w:r>
              <w:t>Date version published by Ministry of Education</w:t>
            </w:r>
          </w:p>
        </w:tc>
        <w:tc>
          <w:tcPr>
            <w:tcW w:w="3385" w:type="pct"/>
            <w:shd w:val="clear" w:color="auto" w:fill="auto"/>
          </w:tcPr>
          <w:p w14:paraId="660405E8" w14:textId="2165469D" w:rsidR="002714A8" w:rsidRPr="00982501" w:rsidRDefault="00B00B8F" w:rsidP="00041B18">
            <w:pPr>
              <w:pStyle w:val="NCEACPbodytextcentered"/>
              <w:jc w:val="left"/>
            </w:pPr>
            <w:r>
              <w:t>October 2024</w:t>
            </w:r>
          </w:p>
          <w:p w14:paraId="43639269" w14:textId="729F9D1A" w:rsidR="002714A8" w:rsidRDefault="002714A8" w:rsidP="00041B18">
            <w:pPr>
              <w:pStyle w:val="NCEACPbodytextcentered"/>
              <w:jc w:val="left"/>
            </w:pPr>
            <w:r w:rsidRPr="00982501">
              <w:t>To support internal assessment from 20</w:t>
            </w:r>
            <w:r w:rsidR="00B00B8F">
              <w:t>25</w:t>
            </w:r>
          </w:p>
        </w:tc>
      </w:tr>
      <w:tr w:rsidR="002714A8" w14:paraId="71A03A2D" w14:textId="77777777" w:rsidTr="00B74080">
        <w:tc>
          <w:tcPr>
            <w:tcW w:w="1615" w:type="pct"/>
            <w:shd w:val="clear" w:color="auto" w:fill="auto"/>
          </w:tcPr>
          <w:p w14:paraId="603BB1C9" w14:textId="77777777" w:rsidR="002714A8" w:rsidRDefault="002714A8" w:rsidP="00041B18">
            <w:pPr>
              <w:pStyle w:val="NCEACPbodytextcentered"/>
              <w:jc w:val="left"/>
            </w:pPr>
            <w:r>
              <w:t>Authenticity of evidence</w:t>
            </w:r>
          </w:p>
        </w:tc>
        <w:tc>
          <w:tcPr>
            <w:tcW w:w="3385" w:type="pct"/>
            <w:shd w:val="clear" w:color="auto" w:fill="auto"/>
          </w:tcPr>
          <w:p w14:paraId="6D205AC3" w14:textId="77777777" w:rsidR="002714A8" w:rsidRDefault="002714A8" w:rsidP="00041B18">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14:paraId="0D46D684" w14:textId="77777777" w:rsidR="002714A8" w:rsidRDefault="002714A8" w:rsidP="00161F70">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2AE4C157" w14:textId="77777777" w:rsidR="00CF1AE7" w:rsidRPr="002714A8" w:rsidRDefault="002714A8" w:rsidP="00041B18">
      <w:pPr>
        <w:pStyle w:val="NCEAHeaderboxed"/>
        <w:widowControl/>
        <w:pBdr>
          <w:top w:val="single" w:sz="8" w:space="1" w:color="auto"/>
          <w:left w:val="single" w:sz="8" w:space="4" w:color="auto"/>
          <w:bottom w:val="single" w:sz="8" w:space="1" w:color="auto"/>
          <w:right w:val="single" w:sz="8" w:space="4" w:color="auto"/>
        </w:pBdr>
        <w:spacing w:after="200"/>
        <w:rPr>
          <w:color w:val="auto"/>
          <w:lang w:val="en-AU"/>
        </w:rPr>
      </w:pPr>
      <w:r w:rsidRPr="002714A8">
        <w:rPr>
          <w:color w:val="auto"/>
          <w:lang w:val="en-AU"/>
        </w:rPr>
        <w:t xml:space="preserve">Internal Assessment Resource </w:t>
      </w:r>
    </w:p>
    <w:p w14:paraId="24D9FD26" w14:textId="5431744E" w:rsidR="00CF1AE7" w:rsidRPr="00A64E07" w:rsidRDefault="002714A8" w:rsidP="00041B18">
      <w:pPr>
        <w:pStyle w:val="NCEAHeadInfoL2"/>
        <w:widowControl/>
        <w:rPr>
          <w:b w:val="0"/>
          <w:szCs w:val="28"/>
          <w:lang w:val="en-AU"/>
        </w:rPr>
      </w:pPr>
      <w:r>
        <w:rPr>
          <w:lang w:val="en-AU"/>
        </w:rPr>
        <w:lastRenderedPageBreak/>
        <w:t>Achievement S</w:t>
      </w:r>
      <w:r w:rsidR="00CF1AE7" w:rsidRPr="00A64E07">
        <w:rPr>
          <w:lang w:val="en-AU"/>
        </w:rPr>
        <w:t xml:space="preserve">tandard </w:t>
      </w:r>
      <w:r>
        <w:rPr>
          <w:bCs/>
          <w:szCs w:val="28"/>
          <w:lang w:val="en-AU"/>
        </w:rPr>
        <w:t>English 91477</w:t>
      </w:r>
      <w:r w:rsidR="0059048B" w:rsidRPr="0059048B">
        <w:t xml:space="preserve"> </w:t>
      </w:r>
      <w:r w:rsidR="0059048B" w:rsidRPr="0059048B">
        <w:rPr>
          <w:b w:val="0"/>
          <w:szCs w:val="28"/>
          <w:lang w:val="en-AU"/>
        </w:rPr>
        <w:t xml:space="preserve">Create a fluent and coherent visual text which develops, sustains, and structures ideas using verbal and visual </w:t>
      </w:r>
      <w:proofErr w:type="gramStart"/>
      <w:r w:rsidR="00AC6DCF">
        <w:rPr>
          <w:b w:val="0"/>
          <w:szCs w:val="28"/>
          <w:lang w:val="en-AU"/>
        </w:rPr>
        <w:t>features</w:t>
      </w:r>
      <w:proofErr w:type="gramEnd"/>
    </w:p>
    <w:p w14:paraId="59D16CC6" w14:textId="77777777" w:rsidR="00CF1AE7" w:rsidRPr="00A64E07" w:rsidRDefault="00CF1AE7" w:rsidP="00041B18">
      <w:pPr>
        <w:pStyle w:val="NCEAHeadInfoL2"/>
        <w:widowControl/>
        <w:rPr>
          <w:b w:val="0"/>
          <w:szCs w:val="28"/>
          <w:lang w:val="en-AU"/>
        </w:rPr>
      </w:pPr>
      <w:r w:rsidRPr="00A64E07">
        <w:rPr>
          <w:szCs w:val="28"/>
          <w:lang w:val="en-AU"/>
        </w:rPr>
        <w:t xml:space="preserve">Resource reference: </w:t>
      </w:r>
      <w:r w:rsidRPr="00A64E07">
        <w:rPr>
          <w:b w:val="0"/>
          <w:szCs w:val="28"/>
          <w:lang w:val="en-AU"/>
        </w:rPr>
        <w:t>English 3.6B</w:t>
      </w:r>
      <w:r w:rsidR="00B74080">
        <w:rPr>
          <w:b w:val="0"/>
          <w:szCs w:val="28"/>
          <w:lang w:val="en-AU"/>
        </w:rPr>
        <w:t xml:space="preserve"> v2</w:t>
      </w:r>
    </w:p>
    <w:p w14:paraId="5246DD31" w14:textId="77777777" w:rsidR="00CF1AE7" w:rsidRPr="00A64E07" w:rsidRDefault="00CF1AE7" w:rsidP="00041B18">
      <w:pPr>
        <w:pStyle w:val="NCEAHeadInfoL2"/>
        <w:widowControl/>
        <w:rPr>
          <w:b w:val="0"/>
          <w:lang w:val="en-AU"/>
        </w:rPr>
      </w:pPr>
      <w:r w:rsidRPr="00A64E07">
        <w:rPr>
          <w:lang w:val="en-AU"/>
        </w:rPr>
        <w:t xml:space="preserve">Resource title: </w:t>
      </w:r>
      <w:r w:rsidR="002714A8">
        <w:rPr>
          <w:b w:val="0"/>
          <w:lang w:val="en-AU"/>
        </w:rPr>
        <w:t>Fact and f</w:t>
      </w:r>
      <w:r w:rsidRPr="00A64E07">
        <w:rPr>
          <w:b w:val="0"/>
          <w:lang w:val="en-AU"/>
        </w:rPr>
        <w:t>iction</w:t>
      </w:r>
    </w:p>
    <w:p w14:paraId="03A084E9" w14:textId="77777777" w:rsidR="00CF1AE7" w:rsidRPr="00A64E07" w:rsidRDefault="00CF1AE7" w:rsidP="00041B18">
      <w:pPr>
        <w:pStyle w:val="NCEAHeadInfoL2"/>
        <w:widowControl/>
        <w:rPr>
          <w:b w:val="0"/>
          <w:lang w:val="en-AU"/>
        </w:rPr>
      </w:pPr>
      <w:r w:rsidRPr="00A64E07">
        <w:rPr>
          <w:lang w:val="en-AU"/>
        </w:rPr>
        <w:t xml:space="preserve">Credits: </w:t>
      </w:r>
      <w:r w:rsidRPr="00A64E07">
        <w:rPr>
          <w:b w:val="0"/>
          <w:lang w:val="en-AU"/>
        </w:rPr>
        <w:t>3</w:t>
      </w:r>
    </w:p>
    <w:p w14:paraId="40178588" w14:textId="77777777" w:rsidR="00CF1AE7" w:rsidRPr="00A64E07" w:rsidRDefault="00CF1AE7" w:rsidP="00041B18">
      <w:pPr>
        <w:pStyle w:val="NCEAInstructionsbanner"/>
        <w:widowControl/>
        <w:rPr>
          <w:lang w:val="en-AU"/>
        </w:rPr>
      </w:pPr>
      <w:r w:rsidRPr="00A64E07">
        <w:rPr>
          <w:lang w:val="en-AU"/>
        </w:rPr>
        <w:t>Teacher guidelines</w:t>
      </w:r>
    </w:p>
    <w:p w14:paraId="616A96A9" w14:textId="77777777" w:rsidR="00CF1AE7" w:rsidRPr="00A64E07" w:rsidRDefault="00CF1AE7" w:rsidP="00041B18">
      <w:pPr>
        <w:pStyle w:val="NCEAbodytext"/>
        <w:widowControl/>
        <w:rPr>
          <w:lang w:val="en-AU"/>
        </w:rPr>
      </w:pPr>
      <w:r w:rsidRPr="00A64E07">
        <w:rPr>
          <w:lang w:val="en-AU"/>
        </w:rPr>
        <w:t>The following guidelines are supplied to enable teachers to carry out valid and consistent assessment using this internal assessment resource.</w:t>
      </w:r>
    </w:p>
    <w:p w14:paraId="5122AC95" w14:textId="77777777" w:rsidR="00CF1AE7" w:rsidRPr="00A64E07" w:rsidRDefault="00CF1AE7" w:rsidP="00041B18">
      <w:pPr>
        <w:pStyle w:val="NCEAbodytext"/>
        <w:widowControl/>
        <w:rPr>
          <w:lang w:val="en-AU"/>
        </w:rPr>
      </w:pPr>
      <w:r w:rsidRPr="00A64E07">
        <w:rPr>
          <w:lang w:val="en-AU"/>
        </w:rPr>
        <w:t xml:space="preserve">Teachers need to be very familiar with the outcome being assessed by </w:t>
      </w:r>
      <w:r w:rsidR="00304656">
        <w:rPr>
          <w:lang w:val="en-AU"/>
        </w:rPr>
        <w:t>Achievement Standard English 91477</w:t>
      </w:r>
      <w:r w:rsidRPr="00A64E07">
        <w:rPr>
          <w:lang w:val="en-AU"/>
        </w:rPr>
        <w:t>.</w:t>
      </w:r>
      <w:r w:rsidRPr="00A64E07">
        <w:rPr>
          <w:color w:val="FF0000"/>
          <w:lang w:val="en-AU"/>
        </w:rPr>
        <w:t xml:space="preserve"> </w:t>
      </w:r>
      <w:r w:rsidRPr="00A64E07">
        <w:rPr>
          <w:lang w:val="en-AU"/>
        </w:rPr>
        <w:t>The achievement criteria and the explanatory notes contain information, definitions, and requirements that are</w:t>
      </w:r>
      <w:r w:rsidR="00BC2BC3">
        <w:rPr>
          <w:lang w:val="en-AU"/>
        </w:rPr>
        <w:t xml:space="preserve"> crucial when interpreting the S</w:t>
      </w:r>
      <w:r w:rsidRPr="00A64E07">
        <w:rPr>
          <w:lang w:val="en-AU"/>
        </w:rPr>
        <w:t>tandard and assessing students against it.</w:t>
      </w:r>
    </w:p>
    <w:p w14:paraId="3A43AC24" w14:textId="77777777" w:rsidR="00CF1AE7" w:rsidRPr="00A64E07" w:rsidRDefault="00CF1AE7" w:rsidP="00041B18">
      <w:pPr>
        <w:pStyle w:val="NCEAL2heading"/>
        <w:widowControl/>
        <w:rPr>
          <w:lang w:val="en-AU"/>
        </w:rPr>
      </w:pPr>
      <w:r w:rsidRPr="00A64E07">
        <w:rPr>
          <w:lang w:val="en-AU"/>
        </w:rPr>
        <w:t xml:space="preserve">Context/setting </w:t>
      </w:r>
    </w:p>
    <w:p w14:paraId="512FBD04" w14:textId="0847AC4E" w:rsidR="00CF1AE7" w:rsidRPr="00A64E07" w:rsidRDefault="00CF1AE7" w:rsidP="00041B18">
      <w:pPr>
        <w:pStyle w:val="NCEAbodytext"/>
        <w:widowControl/>
        <w:rPr>
          <w:szCs w:val="22"/>
          <w:lang w:val="en-AU"/>
        </w:rPr>
      </w:pPr>
      <w:r w:rsidRPr="00A64E07">
        <w:rPr>
          <w:szCs w:val="22"/>
          <w:lang w:val="en-AU"/>
        </w:rPr>
        <w:t xml:space="preserve">This activity requires students to develop, sustain, and structure ideas </w:t>
      </w:r>
      <w:r w:rsidR="00B348D7">
        <w:rPr>
          <w:szCs w:val="22"/>
          <w:lang w:val="en-AU"/>
        </w:rPr>
        <w:t>to create a fluent and coherent</w:t>
      </w:r>
      <w:r w:rsidRPr="00A64E07">
        <w:rPr>
          <w:szCs w:val="22"/>
          <w:lang w:val="en-AU"/>
        </w:rPr>
        <w:t xml:space="preserve"> visual text</w:t>
      </w:r>
      <w:r w:rsidR="0059048B">
        <w:rPr>
          <w:szCs w:val="22"/>
          <w:lang w:val="en-AU"/>
        </w:rPr>
        <w:t xml:space="preserve"> using visual and verbal </w:t>
      </w:r>
      <w:r w:rsidR="00AC6DCF">
        <w:rPr>
          <w:szCs w:val="22"/>
          <w:lang w:val="en-AU"/>
        </w:rPr>
        <w:t>features</w:t>
      </w:r>
      <w:r w:rsidRPr="00A64E07">
        <w:rPr>
          <w:szCs w:val="22"/>
          <w:lang w:val="en-AU"/>
        </w:rPr>
        <w:t xml:space="preserve">. </w:t>
      </w:r>
      <w:r w:rsidR="004E375C">
        <w:rPr>
          <w:szCs w:val="22"/>
          <w:lang w:val="en-AU"/>
        </w:rPr>
        <w:t>Each student</w:t>
      </w:r>
      <w:r w:rsidRPr="00A64E07">
        <w:rPr>
          <w:szCs w:val="22"/>
          <w:lang w:val="en-AU"/>
        </w:rPr>
        <w:t xml:space="preserve"> can choose the source</w:t>
      </w:r>
      <w:r w:rsidR="00231712">
        <w:rPr>
          <w:szCs w:val="22"/>
          <w:lang w:val="en-AU"/>
        </w:rPr>
        <w:t xml:space="preserve"> for their ideas (for example, a current issue, a text read or viewed, conversations on talkback radio)</w:t>
      </w:r>
      <w:r w:rsidRPr="00A64E07">
        <w:rPr>
          <w:szCs w:val="22"/>
          <w:lang w:val="en-AU"/>
        </w:rPr>
        <w:t xml:space="preserve"> and</w:t>
      </w:r>
      <w:r w:rsidR="003967BF">
        <w:rPr>
          <w:szCs w:val="22"/>
          <w:lang w:val="en-AU"/>
        </w:rPr>
        <w:t xml:space="preserve"> the type of text they create (</w:t>
      </w:r>
      <w:r w:rsidRPr="00A64E07">
        <w:rPr>
          <w:szCs w:val="22"/>
          <w:lang w:val="en-AU"/>
        </w:rPr>
        <w:t>fiction or non-fiction</w:t>
      </w:r>
      <w:r w:rsidR="003967BF">
        <w:rPr>
          <w:szCs w:val="22"/>
          <w:lang w:val="en-AU"/>
        </w:rPr>
        <w:t>)</w:t>
      </w:r>
      <w:r w:rsidRPr="00A64E07">
        <w:rPr>
          <w:szCs w:val="22"/>
          <w:lang w:val="en-AU"/>
        </w:rPr>
        <w:t>. They may also decide to mix fact with fiction and present a fictional text in a non-fiction style. Depending on the available resources</w:t>
      </w:r>
      <w:r w:rsidR="00231712">
        <w:rPr>
          <w:szCs w:val="22"/>
          <w:lang w:val="en-AU"/>
        </w:rPr>
        <w:t>,</w:t>
      </w:r>
      <w:r w:rsidRPr="00A64E07">
        <w:rPr>
          <w:szCs w:val="22"/>
          <w:lang w:val="en-AU"/>
        </w:rPr>
        <w:t xml:space="preserve"> </w:t>
      </w:r>
      <w:r w:rsidR="00231712">
        <w:rPr>
          <w:szCs w:val="22"/>
          <w:lang w:val="en-AU"/>
        </w:rPr>
        <w:t>give students</w:t>
      </w:r>
      <w:r w:rsidRPr="00A64E07">
        <w:rPr>
          <w:szCs w:val="22"/>
          <w:lang w:val="en-AU"/>
        </w:rPr>
        <w:t xml:space="preserve"> choice</w:t>
      </w:r>
      <w:r w:rsidR="00231712">
        <w:rPr>
          <w:szCs w:val="22"/>
          <w:lang w:val="en-AU"/>
        </w:rPr>
        <w:t>s</w:t>
      </w:r>
      <w:r w:rsidRPr="00A64E07">
        <w:rPr>
          <w:szCs w:val="22"/>
          <w:lang w:val="en-AU"/>
        </w:rPr>
        <w:t xml:space="preserve"> a</w:t>
      </w:r>
      <w:r w:rsidR="00231712">
        <w:rPr>
          <w:szCs w:val="22"/>
          <w:lang w:val="en-AU"/>
        </w:rPr>
        <w:t>bout</w:t>
      </w:r>
      <w:r w:rsidRPr="00A64E07">
        <w:rPr>
          <w:szCs w:val="22"/>
          <w:lang w:val="en-AU"/>
        </w:rPr>
        <w:t xml:space="preserve"> </w:t>
      </w:r>
      <w:r w:rsidRPr="00943F94">
        <w:rPr>
          <w:szCs w:val="22"/>
          <w:lang w:val="en-GB"/>
        </w:rPr>
        <w:t xml:space="preserve">which tools they </w:t>
      </w:r>
      <w:r w:rsidR="004E375C">
        <w:rPr>
          <w:szCs w:val="22"/>
          <w:lang w:val="en-GB"/>
        </w:rPr>
        <w:t xml:space="preserve">can </w:t>
      </w:r>
      <w:r w:rsidRPr="00943F94">
        <w:rPr>
          <w:szCs w:val="22"/>
          <w:lang w:val="en-GB"/>
        </w:rPr>
        <w:t>use to construct their texts.</w:t>
      </w:r>
    </w:p>
    <w:p w14:paraId="2F73176C" w14:textId="77777777" w:rsidR="00CF1AE7" w:rsidRPr="00A64E07" w:rsidRDefault="00231712" w:rsidP="00041B18">
      <w:pPr>
        <w:pStyle w:val="NCEAbodytext"/>
        <w:widowControl/>
        <w:rPr>
          <w:szCs w:val="22"/>
          <w:lang w:val="en-AU"/>
        </w:rPr>
      </w:pPr>
      <w:r>
        <w:rPr>
          <w:szCs w:val="22"/>
          <w:lang w:val="en-AU"/>
        </w:rPr>
        <w:t>Asking students to</w:t>
      </w:r>
      <w:r w:rsidR="00CF1AE7" w:rsidRPr="00A64E07">
        <w:rPr>
          <w:szCs w:val="22"/>
          <w:lang w:val="en-AU"/>
        </w:rPr>
        <w:t xml:space="preserve"> identify the purpose and audience of their </w:t>
      </w:r>
      <w:r w:rsidR="0059048B">
        <w:rPr>
          <w:szCs w:val="22"/>
          <w:lang w:val="en-AU"/>
        </w:rPr>
        <w:t>visual text</w:t>
      </w:r>
      <w:r w:rsidR="004E375C">
        <w:rPr>
          <w:szCs w:val="22"/>
          <w:lang w:val="en-AU"/>
        </w:rPr>
        <w:t>s</w:t>
      </w:r>
      <w:r w:rsidR="0059048B">
        <w:rPr>
          <w:szCs w:val="22"/>
          <w:lang w:val="en-AU"/>
        </w:rPr>
        <w:t xml:space="preserve"> </w:t>
      </w:r>
      <w:r w:rsidR="004E375C">
        <w:rPr>
          <w:szCs w:val="22"/>
          <w:lang w:val="en-AU"/>
        </w:rPr>
        <w:t>in</w:t>
      </w:r>
      <w:r w:rsidR="003967BF">
        <w:rPr>
          <w:szCs w:val="22"/>
          <w:lang w:val="en-AU"/>
        </w:rPr>
        <w:t xml:space="preserve"> </w:t>
      </w:r>
      <w:r w:rsidR="00CF1AE7" w:rsidRPr="00A64E07">
        <w:rPr>
          <w:szCs w:val="22"/>
          <w:lang w:val="en-AU"/>
        </w:rPr>
        <w:t>statement</w:t>
      </w:r>
      <w:r w:rsidR="004E375C">
        <w:rPr>
          <w:szCs w:val="22"/>
          <w:lang w:val="en-AU"/>
        </w:rPr>
        <w:t>s</w:t>
      </w:r>
      <w:r w:rsidR="00CF1AE7" w:rsidRPr="00A64E07">
        <w:rPr>
          <w:szCs w:val="22"/>
          <w:lang w:val="en-AU"/>
        </w:rPr>
        <w:t xml:space="preserve"> of intent before they begin will help you to understand </w:t>
      </w:r>
      <w:r>
        <w:rPr>
          <w:szCs w:val="22"/>
          <w:lang w:val="en-AU"/>
        </w:rPr>
        <w:t>the</w:t>
      </w:r>
      <w:r w:rsidR="00CF1AE7" w:rsidRPr="00A64E07">
        <w:rPr>
          <w:szCs w:val="22"/>
          <w:lang w:val="en-AU"/>
        </w:rPr>
        <w:t xml:space="preserve"> effects the students are aiming to achieve in their </w:t>
      </w:r>
      <w:r w:rsidR="0059048B">
        <w:rPr>
          <w:szCs w:val="22"/>
          <w:lang w:val="en-AU"/>
        </w:rPr>
        <w:t xml:space="preserve">visual </w:t>
      </w:r>
      <w:r w:rsidR="00CF1AE7" w:rsidRPr="00A64E07">
        <w:rPr>
          <w:szCs w:val="22"/>
          <w:lang w:val="en-AU"/>
        </w:rPr>
        <w:t>text</w:t>
      </w:r>
      <w:r w:rsidR="004E375C">
        <w:rPr>
          <w:szCs w:val="22"/>
          <w:lang w:val="en-AU"/>
        </w:rPr>
        <w:t>s</w:t>
      </w:r>
      <w:r w:rsidR="00CF1AE7" w:rsidRPr="00A64E07">
        <w:rPr>
          <w:szCs w:val="22"/>
          <w:lang w:val="en-AU"/>
        </w:rPr>
        <w:t>.</w:t>
      </w:r>
    </w:p>
    <w:p w14:paraId="6D566352" w14:textId="77777777" w:rsidR="00CF1AE7" w:rsidRPr="00A64E07" w:rsidRDefault="00CF1AE7" w:rsidP="00041B18">
      <w:pPr>
        <w:pStyle w:val="NCEAL2heading"/>
        <w:widowControl/>
        <w:rPr>
          <w:lang w:val="en-AU"/>
        </w:rPr>
      </w:pPr>
      <w:r w:rsidRPr="00A64E07">
        <w:rPr>
          <w:lang w:val="en-AU"/>
        </w:rPr>
        <w:t>Conditions</w:t>
      </w:r>
    </w:p>
    <w:p w14:paraId="262D3FDF" w14:textId="77777777" w:rsidR="00CF1AE7" w:rsidRPr="00A64E07" w:rsidRDefault="00CF1AE7" w:rsidP="00041B18">
      <w:pPr>
        <w:pStyle w:val="NCEAbodytext"/>
        <w:widowControl/>
        <w:rPr>
          <w:lang w:val="en-AU"/>
        </w:rPr>
      </w:pPr>
      <w:r w:rsidRPr="00A64E07">
        <w:rPr>
          <w:lang w:val="en-AU"/>
        </w:rPr>
        <w:t xml:space="preserve">Planning and development of the visual text </w:t>
      </w:r>
      <w:r w:rsidR="00844A2F">
        <w:rPr>
          <w:lang w:val="en-AU"/>
        </w:rPr>
        <w:t xml:space="preserve">can </w:t>
      </w:r>
      <w:r w:rsidRPr="00A64E07">
        <w:rPr>
          <w:lang w:val="en-AU"/>
        </w:rPr>
        <w:t>take place in class.</w:t>
      </w:r>
      <w:r w:rsidR="00231712">
        <w:rPr>
          <w:lang w:val="en-AU"/>
        </w:rPr>
        <w:t xml:space="preserve"> If</w:t>
      </w:r>
      <w:r w:rsidRPr="00A64E07">
        <w:rPr>
          <w:lang w:val="en-AU"/>
        </w:rPr>
        <w:t xml:space="preserve"> students are working in groups, ensure that they are given clear feedback on whether their contribution to the group is sufficient. </w:t>
      </w:r>
    </w:p>
    <w:p w14:paraId="30F803E3" w14:textId="77777777" w:rsidR="00CF1AE7" w:rsidRPr="00A64E07" w:rsidRDefault="00CF1AE7" w:rsidP="00041B18">
      <w:pPr>
        <w:pStyle w:val="NCEAL2heading"/>
        <w:widowControl/>
        <w:rPr>
          <w:lang w:val="en-AU"/>
        </w:rPr>
      </w:pPr>
      <w:r w:rsidRPr="00A64E07">
        <w:rPr>
          <w:lang w:val="en-AU"/>
        </w:rPr>
        <w:t xml:space="preserve">Resource requirements </w:t>
      </w:r>
    </w:p>
    <w:p w14:paraId="35B9E5F2" w14:textId="77777777" w:rsidR="00CF1AE7" w:rsidRPr="00A64E07" w:rsidRDefault="00231712" w:rsidP="00041B18">
      <w:pPr>
        <w:pStyle w:val="NCEAbodytext"/>
        <w:widowControl/>
        <w:rPr>
          <w:color w:val="000000"/>
          <w:lang w:val="en-AU"/>
        </w:rPr>
      </w:pPr>
      <w:r>
        <w:rPr>
          <w:color w:val="000000"/>
          <w:lang w:val="en-AU"/>
        </w:rPr>
        <w:t>S</w:t>
      </w:r>
      <w:r w:rsidR="00CF1AE7" w:rsidRPr="00A64E07">
        <w:rPr>
          <w:color w:val="000000"/>
          <w:lang w:val="en-AU"/>
        </w:rPr>
        <w:t>tudents may need access to computers, other hardware, various software, and hard materials. Consideration of available resources should feed into the students</w:t>
      </w:r>
      <w:r w:rsidR="0090688D">
        <w:rPr>
          <w:color w:val="000000"/>
          <w:lang w:val="en-AU"/>
        </w:rPr>
        <w:t>’</w:t>
      </w:r>
      <w:r w:rsidR="00CF1AE7" w:rsidRPr="00A64E07">
        <w:rPr>
          <w:color w:val="000000"/>
          <w:lang w:val="en-AU"/>
        </w:rPr>
        <w:t xml:space="preserve"> plann</w:t>
      </w:r>
      <w:r w:rsidR="0090688D">
        <w:rPr>
          <w:color w:val="000000"/>
          <w:lang w:val="en-AU"/>
        </w:rPr>
        <w:t xml:space="preserve">ing and decision-making around the style of </w:t>
      </w:r>
      <w:r w:rsidR="007037AC">
        <w:rPr>
          <w:color w:val="000000"/>
          <w:lang w:val="en-AU"/>
        </w:rPr>
        <w:t xml:space="preserve">their </w:t>
      </w:r>
      <w:r w:rsidR="0090688D">
        <w:rPr>
          <w:color w:val="000000"/>
          <w:lang w:val="en-AU"/>
        </w:rPr>
        <w:t>texts</w:t>
      </w:r>
      <w:r w:rsidR="00CF1AE7" w:rsidRPr="00A64E07">
        <w:rPr>
          <w:color w:val="000000"/>
          <w:lang w:val="en-AU"/>
        </w:rPr>
        <w:t>.</w:t>
      </w:r>
    </w:p>
    <w:p w14:paraId="37B73D85" w14:textId="77777777" w:rsidR="007B1CDA" w:rsidRDefault="00CF1AE7" w:rsidP="00041B18">
      <w:pPr>
        <w:pStyle w:val="NCEAL2heading"/>
        <w:widowControl/>
        <w:rPr>
          <w:lang w:val="en-AU"/>
        </w:rPr>
      </w:pPr>
      <w:r w:rsidRPr="00A64E07">
        <w:rPr>
          <w:lang w:val="en-AU"/>
        </w:rPr>
        <w:t>Additional information</w:t>
      </w:r>
    </w:p>
    <w:p w14:paraId="0BBFF189" w14:textId="77777777" w:rsidR="007B1CDA" w:rsidRPr="00FE3FF5" w:rsidRDefault="007B1CDA" w:rsidP="00041B18">
      <w:pPr>
        <w:pStyle w:val="NCEAbodytext"/>
        <w:widowControl/>
        <w:rPr>
          <w:color w:val="000000"/>
          <w:lang w:val="en-AU"/>
        </w:rPr>
      </w:pPr>
      <w:r w:rsidRPr="00FE3FF5">
        <w:rPr>
          <w:color w:val="000000"/>
          <w:lang w:val="en-AU"/>
        </w:rPr>
        <w:t xml:space="preserve">Given the innovative nature of these kinds of visual </w:t>
      </w:r>
      <w:r w:rsidR="00B348D7">
        <w:rPr>
          <w:color w:val="000000"/>
          <w:lang w:val="en-AU"/>
        </w:rPr>
        <w:t>texts</w:t>
      </w:r>
      <w:r w:rsidRPr="00FE3FF5">
        <w:rPr>
          <w:color w:val="000000"/>
          <w:lang w:val="en-AU"/>
        </w:rPr>
        <w:t xml:space="preserve">, </w:t>
      </w:r>
      <w:r w:rsidR="003967BF">
        <w:rPr>
          <w:color w:val="000000"/>
          <w:lang w:val="en-AU"/>
        </w:rPr>
        <w:t>provide</w:t>
      </w:r>
      <w:r w:rsidR="00844A2F">
        <w:rPr>
          <w:color w:val="000000"/>
          <w:lang w:val="en-AU"/>
        </w:rPr>
        <w:t xml:space="preserve"> </w:t>
      </w:r>
      <w:r w:rsidRPr="00FE3FF5">
        <w:rPr>
          <w:color w:val="000000"/>
          <w:lang w:val="en-AU"/>
        </w:rPr>
        <w:t xml:space="preserve">students </w:t>
      </w:r>
      <w:r w:rsidR="003967BF">
        <w:rPr>
          <w:color w:val="000000"/>
          <w:lang w:val="en-AU"/>
        </w:rPr>
        <w:t xml:space="preserve">with </w:t>
      </w:r>
      <w:r w:rsidRPr="00FE3FF5">
        <w:rPr>
          <w:color w:val="000000"/>
          <w:lang w:val="en-AU"/>
        </w:rPr>
        <w:t xml:space="preserve">regular feedback around how potential reuse, remixing, and recycling of elements from other sources affects the originality of their own text. </w:t>
      </w:r>
    </w:p>
    <w:p w14:paraId="5DA1BC8E" w14:textId="77777777" w:rsidR="007B1CDA" w:rsidRPr="00FE3FF5" w:rsidRDefault="007B1CDA" w:rsidP="00041B18">
      <w:pPr>
        <w:pStyle w:val="NCEAbodytext"/>
        <w:widowControl/>
        <w:rPr>
          <w:lang w:val="en-AU"/>
        </w:rPr>
      </w:pPr>
      <w:r w:rsidRPr="00FE3FF5">
        <w:rPr>
          <w:lang w:val="en-AU"/>
        </w:rPr>
        <w:t xml:space="preserve">Students should be familiar with visual and verbal terminology and should </w:t>
      </w:r>
      <w:r w:rsidR="003B6AED">
        <w:rPr>
          <w:lang w:val="en-AU"/>
        </w:rPr>
        <w:t>view</w:t>
      </w:r>
      <w:r w:rsidRPr="00FE3FF5">
        <w:rPr>
          <w:lang w:val="en-AU"/>
        </w:rPr>
        <w:t xml:space="preserve"> other visual texts and visual essays prior to this assessment. </w:t>
      </w:r>
    </w:p>
    <w:p w14:paraId="20CB7EBC" w14:textId="77777777" w:rsidR="006B717A" w:rsidRDefault="006B717A" w:rsidP="00041B18">
      <w:pPr>
        <w:pStyle w:val="NCEAbullets"/>
        <w:widowControl/>
        <w:numPr>
          <w:ilvl w:val="0"/>
          <w:numId w:val="0"/>
        </w:numPr>
        <w:rPr>
          <w:lang w:val="en-AU"/>
        </w:rPr>
      </w:pPr>
      <w:r w:rsidRPr="00FE3FF5">
        <w:rPr>
          <w:lang w:val="en-AU"/>
        </w:rPr>
        <w:lastRenderedPageBreak/>
        <w:t>Opportunities exist to connect the visual t</w:t>
      </w:r>
      <w:r w:rsidR="00BC2BC3">
        <w:rPr>
          <w:lang w:val="en-AU"/>
        </w:rPr>
        <w:t>ext to the assessment of other S</w:t>
      </w:r>
      <w:r w:rsidRPr="00FE3FF5">
        <w:rPr>
          <w:lang w:val="en-AU"/>
        </w:rPr>
        <w:t>tandards such as</w:t>
      </w:r>
      <w:r>
        <w:rPr>
          <w:lang w:val="en-AU"/>
        </w:rPr>
        <w:t>:</w:t>
      </w:r>
    </w:p>
    <w:p w14:paraId="39C9C265" w14:textId="77777777" w:rsidR="0059048B" w:rsidRDefault="0059048B" w:rsidP="00041B18">
      <w:pPr>
        <w:pStyle w:val="NCEAbullets"/>
        <w:widowControl/>
        <w:numPr>
          <w:ilvl w:val="0"/>
          <w:numId w:val="29"/>
        </w:numPr>
        <w:tabs>
          <w:tab w:val="clear" w:pos="397"/>
          <w:tab w:val="clear" w:pos="794"/>
          <w:tab w:val="left" w:pos="0"/>
          <w:tab w:val="left" w:pos="426"/>
        </w:tabs>
        <w:ind w:left="426" w:hanging="426"/>
        <w:rPr>
          <w:lang w:val="en-AU"/>
        </w:rPr>
      </w:pPr>
      <w:r w:rsidRPr="0059048B">
        <w:rPr>
          <w:lang w:val="en-AU"/>
        </w:rPr>
        <w:t>Achievement Standard English 3.1</w:t>
      </w:r>
      <w:r w:rsidR="00D23C65">
        <w:rPr>
          <w:lang w:val="en-AU"/>
        </w:rPr>
        <w:t xml:space="preserve"> (91472)</w:t>
      </w:r>
      <w:r w:rsidR="006B717A">
        <w:rPr>
          <w:lang w:val="en-AU"/>
        </w:rPr>
        <w:t>:</w:t>
      </w:r>
      <w:r w:rsidRPr="0059048B">
        <w:rPr>
          <w:lang w:val="en-AU"/>
        </w:rPr>
        <w:t xml:space="preserve"> Respond critically to specified aspect(s) of studied written text(s), supported by </w:t>
      </w:r>
      <w:proofErr w:type="gramStart"/>
      <w:r w:rsidRPr="0059048B">
        <w:rPr>
          <w:lang w:val="en-AU"/>
        </w:rPr>
        <w:t>evidence</w:t>
      </w:r>
      <w:proofErr w:type="gramEnd"/>
      <w:r w:rsidRPr="0059048B">
        <w:rPr>
          <w:lang w:val="en-AU"/>
        </w:rPr>
        <w:t xml:space="preserve"> </w:t>
      </w:r>
    </w:p>
    <w:p w14:paraId="0C337D34" w14:textId="77777777" w:rsidR="0059048B" w:rsidRDefault="0059048B" w:rsidP="00041B18">
      <w:pPr>
        <w:pStyle w:val="NCEAbullets"/>
        <w:widowControl/>
        <w:numPr>
          <w:ilvl w:val="0"/>
          <w:numId w:val="29"/>
        </w:numPr>
        <w:tabs>
          <w:tab w:val="clear" w:pos="397"/>
          <w:tab w:val="clear" w:pos="794"/>
          <w:tab w:val="left" w:pos="0"/>
          <w:tab w:val="left" w:pos="426"/>
        </w:tabs>
        <w:ind w:left="426" w:hanging="426"/>
        <w:rPr>
          <w:lang w:val="en-AU"/>
        </w:rPr>
      </w:pPr>
      <w:r w:rsidRPr="00FC2A48">
        <w:rPr>
          <w:lang w:val="en-AU"/>
        </w:rPr>
        <w:t>Achievement Standard English 3.2</w:t>
      </w:r>
      <w:r w:rsidR="00D23C65">
        <w:rPr>
          <w:lang w:val="en-AU"/>
        </w:rPr>
        <w:t xml:space="preserve"> (91473)</w:t>
      </w:r>
      <w:r w:rsidR="006B717A">
        <w:rPr>
          <w:lang w:val="en-AU"/>
        </w:rPr>
        <w:t>:</w:t>
      </w:r>
      <w:r w:rsidRPr="00FC2A48">
        <w:rPr>
          <w:lang w:val="en-AU"/>
        </w:rPr>
        <w:t xml:space="preserve"> Respond critically to specified aspect(s) of studied visual or oral text(s), supported by </w:t>
      </w:r>
      <w:proofErr w:type="gramStart"/>
      <w:r w:rsidRPr="00FC2A48">
        <w:rPr>
          <w:lang w:val="en-AU"/>
        </w:rPr>
        <w:t>evidence</w:t>
      </w:r>
      <w:proofErr w:type="gramEnd"/>
    </w:p>
    <w:p w14:paraId="2E56E592" w14:textId="77777777" w:rsidR="0059048B" w:rsidRDefault="0059048B" w:rsidP="00041B18">
      <w:pPr>
        <w:pStyle w:val="NCEAbullets"/>
        <w:widowControl/>
        <w:numPr>
          <w:ilvl w:val="0"/>
          <w:numId w:val="29"/>
        </w:numPr>
        <w:tabs>
          <w:tab w:val="clear" w:pos="397"/>
          <w:tab w:val="clear" w:pos="794"/>
          <w:tab w:val="left" w:pos="0"/>
          <w:tab w:val="left" w:pos="426"/>
        </w:tabs>
        <w:ind w:left="426" w:hanging="426"/>
        <w:rPr>
          <w:lang w:val="en-AU"/>
        </w:rPr>
      </w:pPr>
      <w:r w:rsidRPr="00FC2A48">
        <w:rPr>
          <w:lang w:val="en-AU"/>
        </w:rPr>
        <w:t>Achievement Standard English 3.7</w:t>
      </w:r>
      <w:r w:rsidR="00D23C65">
        <w:rPr>
          <w:lang w:val="en-AU"/>
        </w:rPr>
        <w:t xml:space="preserve"> (91478)</w:t>
      </w:r>
      <w:r w:rsidRPr="00FC2A48">
        <w:rPr>
          <w:lang w:val="en-AU"/>
        </w:rPr>
        <w:t>: Respond critically to significant connections acro</w:t>
      </w:r>
      <w:r w:rsidR="006B717A">
        <w:rPr>
          <w:lang w:val="en-AU"/>
        </w:rPr>
        <w:t xml:space="preserve">ss texts, supported by </w:t>
      </w:r>
      <w:proofErr w:type="gramStart"/>
      <w:r w:rsidR="006B717A">
        <w:rPr>
          <w:lang w:val="en-AU"/>
        </w:rPr>
        <w:t>evidence</w:t>
      </w:r>
      <w:proofErr w:type="gramEnd"/>
    </w:p>
    <w:p w14:paraId="56B1D5EC" w14:textId="77777777" w:rsidR="006B717A" w:rsidRDefault="006B717A" w:rsidP="00041B18">
      <w:pPr>
        <w:pStyle w:val="NCEAbullets"/>
        <w:widowControl/>
        <w:numPr>
          <w:ilvl w:val="0"/>
          <w:numId w:val="29"/>
        </w:numPr>
        <w:tabs>
          <w:tab w:val="clear" w:pos="397"/>
          <w:tab w:val="clear" w:pos="794"/>
          <w:tab w:val="left" w:pos="0"/>
          <w:tab w:val="left" w:pos="426"/>
        </w:tabs>
        <w:ind w:left="426" w:hanging="426"/>
        <w:rPr>
          <w:lang w:val="en-AU"/>
        </w:rPr>
      </w:pPr>
      <w:r w:rsidRPr="00FC2A48">
        <w:rPr>
          <w:lang w:val="en-AU"/>
        </w:rPr>
        <w:t>Achievement Standard English 3.8</w:t>
      </w:r>
      <w:r w:rsidR="00D23C65">
        <w:rPr>
          <w:lang w:val="en-AU"/>
        </w:rPr>
        <w:t xml:space="preserve"> (91479)</w:t>
      </w:r>
      <w:r w:rsidRPr="00FC2A48">
        <w:rPr>
          <w:lang w:val="en-AU"/>
        </w:rPr>
        <w:t xml:space="preserve">: Develop an informed understanding of literature and/or language using critical </w:t>
      </w:r>
      <w:proofErr w:type="gramStart"/>
      <w:r w:rsidRPr="00FC2A48">
        <w:rPr>
          <w:lang w:val="en-AU"/>
        </w:rPr>
        <w:t>text</w:t>
      </w:r>
      <w:r>
        <w:rPr>
          <w:lang w:val="en-AU"/>
        </w:rPr>
        <w:t>s</w:t>
      </w:r>
      <w:proofErr w:type="gramEnd"/>
    </w:p>
    <w:p w14:paraId="7F68AE4D" w14:textId="77777777" w:rsidR="0059048B" w:rsidRDefault="0059048B" w:rsidP="00041B18">
      <w:pPr>
        <w:pStyle w:val="NCEAbullets"/>
        <w:widowControl/>
        <w:numPr>
          <w:ilvl w:val="0"/>
          <w:numId w:val="29"/>
        </w:numPr>
        <w:tabs>
          <w:tab w:val="clear" w:pos="397"/>
          <w:tab w:val="clear" w:pos="794"/>
          <w:tab w:val="left" w:pos="0"/>
          <w:tab w:val="left" w:pos="426"/>
        </w:tabs>
        <w:ind w:left="426" w:hanging="426"/>
        <w:rPr>
          <w:lang w:val="en-AU"/>
        </w:rPr>
      </w:pPr>
      <w:r w:rsidRPr="00FC2A48">
        <w:rPr>
          <w:lang w:val="en-AU"/>
        </w:rPr>
        <w:t>Achievement Standard English 3.9</w:t>
      </w:r>
      <w:r w:rsidR="00D23C65">
        <w:rPr>
          <w:lang w:val="en-AU"/>
        </w:rPr>
        <w:t xml:space="preserve"> (91480)</w:t>
      </w:r>
      <w:r w:rsidR="006B717A">
        <w:rPr>
          <w:lang w:val="en-AU"/>
        </w:rPr>
        <w:t>:</w:t>
      </w:r>
      <w:r w:rsidRPr="00FC2A48">
        <w:rPr>
          <w:lang w:val="en-AU"/>
        </w:rPr>
        <w:t xml:space="preserve"> Respond critically to significant aspects of visual and/or oral text(s) through close reading, supported by evidence</w:t>
      </w:r>
      <w:r w:rsidR="006B717A">
        <w:rPr>
          <w:lang w:val="en-AU"/>
        </w:rPr>
        <w:t>.</w:t>
      </w:r>
    </w:p>
    <w:p w14:paraId="72341B56" w14:textId="77777777" w:rsidR="00CF1AE7" w:rsidRPr="00FC2A48" w:rsidRDefault="00CF1AE7" w:rsidP="00041B18">
      <w:pPr>
        <w:pStyle w:val="NCEAbullets"/>
        <w:widowControl/>
        <w:numPr>
          <w:ilvl w:val="0"/>
          <w:numId w:val="29"/>
        </w:numPr>
        <w:tabs>
          <w:tab w:val="clear" w:pos="397"/>
          <w:tab w:val="clear" w:pos="794"/>
          <w:tab w:val="left" w:pos="0"/>
          <w:tab w:val="left" w:pos="567"/>
        </w:tabs>
        <w:ind w:left="567" w:hanging="567"/>
        <w:rPr>
          <w:lang w:val="en-AU"/>
        </w:rPr>
        <w:sectPr w:rsidR="00CF1AE7" w:rsidRPr="00FC2A48" w:rsidSect="00CF1AE7">
          <w:headerReference w:type="default" r:id="rId13"/>
          <w:footerReference w:type="default" r:id="rId14"/>
          <w:pgSz w:w="11906" w:h="16838" w:code="9"/>
          <w:pgMar w:top="1440" w:right="1797" w:bottom="1440" w:left="1797" w:header="720" w:footer="720" w:gutter="0"/>
          <w:cols w:space="720"/>
          <w:docGrid w:linePitch="360"/>
        </w:sectPr>
      </w:pPr>
    </w:p>
    <w:p w14:paraId="54099D50" w14:textId="77777777" w:rsidR="00CF1AE7" w:rsidRPr="005E4678" w:rsidRDefault="005E4678" w:rsidP="00041B18">
      <w:pPr>
        <w:pStyle w:val="NCEAHeaderboxed"/>
        <w:widowControl/>
        <w:pBdr>
          <w:top w:val="single" w:sz="8" w:space="1" w:color="auto"/>
          <w:left w:val="single" w:sz="8" w:space="4" w:color="auto"/>
          <w:bottom w:val="single" w:sz="8" w:space="1" w:color="auto"/>
          <w:right w:val="single" w:sz="8" w:space="4" w:color="auto"/>
        </w:pBdr>
        <w:spacing w:after="200"/>
        <w:rPr>
          <w:color w:val="auto"/>
          <w:lang w:val="en-AU"/>
        </w:rPr>
      </w:pPr>
      <w:r w:rsidRPr="005E4678">
        <w:rPr>
          <w:color w:val="auto"/>
          <w:lang w:val="en-AU"/>
        </w:rPr>
        <w:lastRenderedPageBreak/>
        <w:t xml:space="preserve">Internal Assessment Resource </w:t>
      </w:r>
    </w:p>
    <w:p w14:paraId="0FE4F5A2" w14:textId="51662FF0" w:rsidR="00FC2A48" w:rsidRDefault="005E4678" w:rsidP="00041B18">
      <w:pPr>
        <w:pStyle w:val="NCEAHeadInfoL2"/>
        <w:widowControl/>
        <w:rPr>
          <w:b w:val="0"/>
          <w:lang w:val="en-AU"/>
        </w:rPr>
      </w:pPr>
      <w:r>
        <w:rPr>
          <w:lang w:val="en-AU"/>
        </w:rPr>
        <w:t>Achievement Standard English 91477</w:t>
      </w:r>
      <w:r w:rsidR="00CF1AE7" w:rsidRPr="00A64E07">
        <w:rPr>
          <w:lang w:val="en-AU"/>
        </w:rPr>
        <w:t xml:space="preserve">: </w:t>
      </w:r>
      <w:r w:rsidR="0059048B" w:rsidRPr="0059048B">
        <w:rPr>
          <w:b w:val="0"/>
          <w:lang w:val="en-AU"/>
        </w:rPr>
        <w:t>Create a fluent and coherent visual text which develops, sustains, and structures ideas u</w:t>
      </w:r>
      <w:r w:rsidR="00001B21">
        <w:rPr>
          <w:b w:val="0"/>
          <w:lang w:val="en-AU"/>
        </w:rPr>
        <w:t xml:space="preserve">sing verbal and visual </w:t>
      </w:r>
      <w:proofErr w:type="gramStart"/>
      <w:r w:rsidR="00AC6DCF">
        <w:rPr>
          <w:b w:val="0"/>
          <w:lang w:val="en-AU"/>
        </w:rPr>
        <w:t>features</w:t>
      </w:r>
      <w:proofErr w:type="gramEnd"/>
    </w:p>
    <w:p w14:paraId="5DB00D15" w14:textId="77777777" w:rsidR="00CF1AE7" w:rsidRPr="00A64E07" w:rsidRDefault="00CF1AE7" w:rsidP="00041B18">
      <w:pPr>
        <w:pStyle w:val="NCEAHeadInfoL2"/>
        <w:widowControl/>
        <w:rPr>
          <w:b w:val="0"/>
          <w:szCs w:val="28"/>
          <w:lang w:val="en-AU"/>
        </w:rPr>
      </w:pPr>
      <w:r w:rsidRPr="00A64E07">
        <w:rPr>
          <w:szCs w:val="28"/>
          <w:lang w:val="en-AU"/>
        </w:rPr>
        <w:t xml:space="preserve">Resource reference: </w:t>
      </w:r>
      <w:r w:rsidRPr="00A64E07">
        <w:rPr>
          <w:b w:val="0"/>
          <w:szCs w:val="28"/>
          <w:lang w:val="en-AU"/>
        </w:rPr>
        <w:t>English 3.6B</w:t>
      </w:r>
      <w:r w:rsidR="00B74080">
        <w:rPr>
          <w:b w:val="0"/>
          <w:szCs w:val="28"/>
          <w:lang w:val="en-AU"/>
        </w:rPr>
        <w:t xml:space="preserve"> v2</w:t>
      </w:r>
    </w:p>
    <w:p w14:paraId="45F2D88A" w14:textId="77777777" w:rsidR="00CF1AE7" w:rsidRPr="00A64E07" w:rsidRDefault="00CF1AE7" w:rsidP="00041B18">
      <w:pPr>
        <w:pStyle w:val="NCEAHeadInfoL2"/>
        <w:widowControl/>
        <w:rPr>
          <w:b w:val="0"/>
          <w:lang w:val="en-AU"/>
        </w:rPr>
      </w:pPr>
      <w:r w:rsidRPr="00A64E07">
        <w:rPr>
          <w:lang w:val="en-AU"/>
        </w:rPr>
        <w:t xml:space="preserve">Resource title: </w:t>
      </w:r>
      <w:r w:rsidR="005E4678">
        <w:rPr>
          <w:b w:val="0"/>
          <w:lang w:val="en-AU"/>
        </w:rPr>
        <w:t>Fact and f</w:t>
      </w:r>
      <w:r w:rsidRPr="00A64E07">
        <w:rPr>
          <w:b w:val="0"/>
          <w:lang w:val="en-AU"/>
        </w:rPr>
        <w:t>iction</w:t>
      </w:r>
    </w:p>
    <w:p w14:paraId="1069EDEB" w14:textId="77777777" w:rsidR="00CF1AE7" w:rsidRPr="00A64E07" w:rsidRDefault="00CF1AE7" w:rsidP="00041B18">
      <w:pPr>
        <w:pStyle w:val="NCEAHeadInfoL2"/>
        <w:widowControl/>
        <w:rPr>
          <w:b w:val="0"/>
          <w:lang w:val="en-AU"/>
        </w:rPr>
      </w:pPr>
      <w:r w:rsidRPr="00A64E07">
        <w:rPr>
          <w:lang w:val="en-AU"/>
        </w:rPr>
        <w:t xml:space="preserve">Credits: </w:t>
      </w:r>
      <w:r w:rsidRPr="00A64E07">
        <w:rPr>
          <w:b w:val="0"/>
          <w:lang w:val="en-AU"/>
        </w:rPr>
        <w:t>3</w:t>
      </w:r>
    </w:p>
    <w:tbl>
      <w:tblPr>
        <w:tblW w:w="5000" w:type="pct"/>
        <w:tblLook w:val="0000" w:firstRow="0" w:lastRow="0" w:firstColumn="0" w:lastColumn="0" w:noHBand="0" w:noVBand="0"/>
      </w:tblPr>
      <w:tblGrid>
        <w:gridCol w:w="2766"/>
        <w:gridCol w:w="2768"/>
        <w:gridCol w:w="2768"/>
      </w:tblGrid>
      <w:tr w:rsidR="00CF1AE7" w:rsidRPr="00A64E07" w14:paraId="4310B80F" w14:textId="77777777" w:rsidTr="00001B21">
        <w:tc>
          <w:tcPr>
            <w:tcW w:w="1666" w:type="pct"/>
            <w:tcBorders>
              <w:top w:val="single" w:sz="4" w:space="0" w:color="000000"/>
              <w:left w:val="single" w:sz="4" w:space="0" w:color="000000"/>
              <w:bottom w:val="single" w:sz="4" w:space="0" w:color="000000"/>
            </w:tcBorders>
            <w:shd w:val="clear" w:color="auto" w:fill="auto"/>
          </w:tcPr>
          <w:p w14:paraId="4AD9044C" w14:textId="77777777" w:rsidR="00CF1AE7" w:rsidRPr="00001B21" w:rsidRDefault="00CF1AE7" w:rsidP="00041B18">
            <w:pPr>
              <w:pStyle w:val="NCEAtablehead"/>
              <w:widowControl/>
              <w:snapToGrid w:val="0"/>
              <w:rPr>
                <w:szCs w:val="20"/>
                <w:lang w:val="en-AU"/>
              </w:rPr>
            </w:pPr>
            <w:r w:rsidRPr="00001B21">
              <w:rPr>
                <w:szCs w:val="20"/>
                <w:lang w:val="en-AU"/>
              </w:rPr>
              <w:t>Achievement</w:t>
            </w:r>
          </w:p>
        </w:tc>
        <w:tc>
          <w:tcPr>
            <w:tcW w:w="1667" w:type="pct"/>
            <w:tcBorders>
              <w:top w:val="single" w:sz="4" w:space="0" w:color="000000"/>
              <w:left w:val="single" w:sz="4" w:space="0" w:color="000000"/>
              <w:bottom w:val="single" w:sz="4" w:space="0" w:color="000000"/>
            </w:tcBorders>
            <w:shd w:val="clear" w:color="auto" w:fill="auto"/>
          </w:tcPr>
          <w:p w14:paraId="0286ACBB" w14:textId="77777777" w:rsidR="00CF1AE7" w:rsidRPr="00001B21" w:rsidRDefault="00CF1AE7" w:rsidP="00041B18">
            <w:pPr>
              <w:pStyle w:val="NCEAtablehead"/>
              <w:widowControl/>
              <w:snapToGrid w:val="0"/>
              <w:rPr>
                <w:szCs w:val="20"/>
                <w:lang w:val="en-AU"/>
              </w:rPr>
            </w:pPr>
            <w:r w:rsidRPr="00001B21">
              <w:rPr>
                <w:szCs w:val="20"/>
                <w:lang w:val="en-AU"/>
              </w:rPr>
              <w:t>Achievement with Merit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039D429A" w14:textId="77777777" w:rsidR="00CF1AE7" w:rsidRPr="00001B21" w:rsidRDefault="00CF1AE7" w:rsidP="00041B18">
            <w:pPr>
              <w:pStyle w:val="NCEAtablehead"/>
              <w:widowControl/>
              <w:snapToGrid w:val="0"/>
              <w:rPr>
                <w:szCs w:val="20"/>
                <w:lang w:val="en-AU"/>
              </w:rPr>
            </w:pPr>
            <w:r w:rsidRPr="00001B21">
              <w:rPr>
                <w:szCs w:val="20"/>
                <w:lang w:val="en-AU"/>
              </w:rPr>
              <w:t>Achievement with Excellence</w:t>
            </w:r>
          </w:p>
        </w:tc>
      </w:tr>
      <w:tr w:rsidR="00CF1AE7" w:rsidRPr="00A64E07" w14:paraId="608E9F34" w14:textId="77777777" w:rsidTr="00001B21">
        <w:trPr>
          <w:trHeight w:val="1522"/>
        </w:trPr>
        <w:tc>
          <w:tcPr>
            <w:tcW w:w="1666" w:type="pct"/>
            <w:tcBorders>
              <w:top w:val="single" w:sz="4" w:space="0" w:color="000000"/>
              <w:left w:val="single" w:sz="4" w:space="0" w:color="000000"/>
              <w:bottom w:val="single" w:sz="4" w:space="0" w:color="000000"/>
            </w:tcBorders>
            <w:shd w:val="clear" w:color="auto" w:fill="auto"/>
          </w:tcPr>
          <w:p w14:paraId="7371E510" w14:textId="5849F569" w:rsidR="0059048B" w:rsidRPr="0037117E" w:rsidRDefault="0059048B" w:rsidP="00041B18">
            <w:pPr>
              <w:pStyle w:val="NCEAtablebullet"/>
              <w:widowControl/>
              <w:numPr>
                <w:ilvl w:val="0"/>
                <w:numId w:val="0"/>
              </w:numPr>
              <w:rPr>
                <w:lang w:val="en-AU"/>
              </w:rPr>
            </w:pPr>
            <w:r w:rsidRPr="0037117E">
              <w:rPr>
                <w:lang w:val="en-AU"/>
              </w:rPr>
              <w:t>Create a fluent and coherent visual text which devel</w:t>
            </w:r>
            <w:r w:rsidRPr="00524CA5">
              <w:rPr>
                <w:lang w:val="en-AU"/>
              </w:rPr>
              <w:t xml:space="preserve">ops, sustains, and structures ideas using verbal and visual </w:t>
            </w:r>
            <w:r w:rsidR="00AC6DCF">
              <w:rPr>
                <w:lang w:val="en-AU"/>
              </w:rPr>
              <w:t>features</w:t>
            </w:r>
            <w:r w:rsidR="00001B21">
              <w:rPr>
                <w:lang w:val="en-AU"/>
              </w:rPr>
              <w:t>.</w:t>
            </w:r>
          </w:p>
        </w:tc>
        <w:tc>
          <w:tcPr>
            <w:tcW w:w="1667" w:type="pct"/>
            <w:tcBorders>
              <w:top w:val="single" w:sz="4" w:space="0" w:color="000000"/>
              <w:left w:val="single" w:sz="4" w:space="0" w:color="000000"/>
              <w:bottom w:val="single" w:sz="4" w:space="0" w:color="000000"/>
            </w:tcBorders>
            <w:shd w:val="clear" w:color="auto" w:fill="auto"/>
          </w:tcPr>
          <w:p w14:paraId="736D8E9F" w14:textId="28589437" w:rsidR="0059048B" w:rsidRPr="0037117E" w:rsidRDefault="0059048B" w:rsidP="00041B18">
            <w:pPr>
              <w:pStyle w:val="NCEAtablebullet"/>
              <w:widowControl/>
              <w:numPr>
                <w:ilvl w:val="0"/>
                <w:numId w:val="0"/>
              </w:numPr>
              <w:rPr>
                <w:lang w:val="en-AU"/>
              </w:rPr>
            </w:pPr>
            <w:r w:rsidRPr="00524CA5">
              <w:rPr>
                <w:lang w:val="en-AU"/>
              </w:rPr>
              <w:t xml:space="preserve">Create a fluent and coherent visual text which develops, sustains, and structures ideas using verbal and visual </w:t>
            </w:r>
            <w:r w:rsidR="00016A5E">
              <w:rPr>
                <w:lang w:val="en-AU"/>
              </w:rPr>
              <w:t>features</w:t>
            </w:r>
            <w:r w:rsidR="00016A5E" w:rsidRPr="00524CA5">
              <w:rPr>
                <w:lang w:val="en-AU"/>
              </w:rPr>
              <w:t xml:space="preserve"> </w:t>
            </w:r>
            <w:r w:rsidRPr="00524CA5">
              <w:rPr>
                <w:lang w:val="en-AU"/>
              </w:rPr>
              <w:t>and is convincing</w:t>
            </w:r>
            <w:r w:rsidR="00001B21">
              <w:rPr>
                <w:lang w:val="en-AU"/>
              </w:rPr>
              <w: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4D0554AF" w14:textId="693AB800" w:rsidR="0059048B" w:rsidRPr="00524CA5" w:rsidRDefault="00E06DD1" w:rsidP="00041B18">
            <w:pPr>
              <w:pStyle w:val="NCEAtablebullet"/>
              <w:widowControl/>
              <w:numPr>
                <w:ilvl w:val="0"/>
                <w:numId w:val="0"/>
              </w:numPr>
              <w:rPr>
                <w:lang w:val="en-AU"/>
              </w:rPr>
            </w:pPr>
            <w:r w:rsidRPr="00524CA5">
              <w:rPr>
                <w:lang w:val="en-AU"/>
              </w:rPr>
              <w:t xml:space="preserve">Create a fluent and coherent </w:t>
            </w:r>
            <w:r w:rsidR="0059048B" w:rsidRPr="00952B9D">
              <w:rPr>
                <w:lang w:val="en-AU"/>
              </w:rPr>
              <w:t>visual text which develops</w:t>
            </w:r>
            <w:r w:rsidR="00001B21">
              <w:rPr>
                <w:lang w:val="en-AU"/>
              </w:rPr>
              <w:t>,</w:t>
            </w:r>
            <w:r w:rsidRPr="0037117E">
              <w:rPr>
                <w:lang w:val="en-AU"/>
              </w:rPr>
              <w:t xml:space="preserve"> </w:t>
            </w:r>
            <w:r w:rsidR="0059048B" w:rsidRPr="00524CA5">
              <w:rPr>
                <w:lang w:val="en-AU"/>
              </w:rPr>
              <w:t xml:space="preserve">sustains, and structures ideas using verbal and visual </w:t>
            </w:r>
            <w:r w:rsidR="00016A5E">
              <w:rPr>
                <w:lang w:val="en-AU"/>
              </w:rPr>
              <w:t>features</w:t>
            </w:r>
            <w:r w:rsidR="00016A5E" w:rsidRPr="00524CA5">
              <w:rPr>
                <w:lang w:val="en-AU"/>
              </w:rPr>
              <w:t xml:space="preserve"> </w:t>
            </w:r>
            <w:r w:rsidR="0059048B" w:rsidRPr="00524CA5">
              <w:rPr>
                <w:lang w:val="en-AU"/>
              </w:rPr>
              <w:t>and commands attention.</w:t>
            </w:r>
          </w:p>
        </w:tc>
      </w:tr>
    </w:tbl>
    <w:p w14:paraId="5A7E81BA" w14:textId="77777777" w:rsidR="00CF1AE7" w:rsidRPr="00A64E07" w:rsidRDefault="00CF1AE7" w:rsidP="00041B18">
      <w:pPr>
        <w:pStyle w:val="NCEAInstructionsbanner"/>
        <w:widowControl/>
        <w:rPr>
          <w:lang w:val="en-AU"/>
        </w:rPr>
      </w:pPr>
      <w:r w:rsidRPr="00A64E07">
        <w:rPr>
          <w:lang w:val="en-AU"/>
        </w:rPr>
        <w:t xml:space="preserve">Student instructions </w:t>
      </w:r>
    </w:p>
    <w:p w14:paraId="4243B5BB" w14:textId="77777777" w:rsidR="00CF1AE7" w:rsidRPr="00A64E07" w:rsidRDefault="00CF1AE7" w:rsidP="00041B18">
      <w:pPr>
        <w:pStyle w:val="NCEAL2heading"/>
        <w:widowControl/>
        <w:rPr>
          <w:lang w:val="en-AU"/>
        </w:rPr>
      </w:pPr>
      <w:r w:rsidRPr="00A64E07">
        <w:rPr>
          <w:lang w:val="en-AU"/>
        </w:rPr>
        <w:t xml:space="preserve">Introduction </w:t>
      </w:r>
    </w:p>
    <w:p w14:paraId="3A9F95C2" w14:textId="77777777" w:rsidR="00CF1AE7" w:rsidRPr="00A64E07" w:rsidRDefault="00CF1AE7" w:rsidP="00041B18">
      <w:pPr>
        <w:pStyle w:val="NCEAbodytext"/>
        <w:widowControl/>
        <w:rPr>
          <w:color w:val="000000"/>
          <w:lang w:val="en-AU"/>
        </w:rPr>
      </w:pPr>
      <w:r w:rsidRPr="00A64E07">
        <w:rPr>
          <w:color w:val="000000"/>
          <w:lang w:val="en-AU"/>
        </w:rPr>
        <w:t xml:space="preserve">This </w:t>
      </w:r>
      <w:r w:rsidR="008243E5">
        <w:rPr>
          <w:color w:val="000000"/>
          <w:lang w:val="en-AU"/>
        </w:rPr>
        <w:t xml:space="preserve">assessment </w:t>
      </w:r>
      <w:r w:rsidRPr="00A64E07">
        <w:rPr>
          <w:color w:val="000000"/>
          <w:lang w:val="en-AU"/>
        </w:rPr>
        <w:t xml:space="preserve">activity requires you to </w:t>
      </w:r>
      <w:r w:rsidR="00331B52">
        <w:rPr>
          <w:color w:val="000000"/>
          <w:lang w:val="en-AU"/>
        </w:rPr>
        <w:t xml:space="preserve">create a fluent and coherent </w:t>
      </w:r>
      <w:r w:rsidRPr="00A64E07">
        <w:rPr>
          <w:color w:val="000000"/>
          <w:lang w:val="en-AU"/>
        </w:rPr>
        <w:t xml:space="preserve">visual text. </w:t>
      </w:r>
      <w:r w:rsidR="00331B52">
        <w:rPr>
          <w:color w:val="000000"/>
          <w:lang w:val="en-AU"/>
        </w:rPr>
        <w:t xml:space="preserve">The text </w:t>
      </w:r>
      <w:r w:rsidRPr="00A64E07">
        <w:rPr>
          <w:color w:val="000000"/>
          <w:lang w:val="en-AU"/>
        </w:rPr>
        <w:t xml:space="preserve">will contain a combination of visual and verbal elements such as static images (digitally created photographs, drawings), moving images (scripted and recorded dramatic scenes), sound effects, </w:t>
      </w:r>
      <w:r w:rsidR="008243E5">
        <w:rPr>
          <w:color w:val="000000"/>
          <w:lang w:val="en-AU"/>
        </w:rPr>
        <w:t xml:space="preserve">and </w:t>
      </w:r>
      <w:r w:rsidRPr="00A64E07">
        <w:rPr>
          <w:color w:val="000000"/>
          <w:lang w:val="en-AU"/>
        </w:rPr>
        <w:t xml:space="preserve">music. </w:t>
      </w:r>
    </w:p>
    <w:p w14:paraId="1741109E" w14:textId="77777777" w:rsidR="00844A2F" w:rsidRDefault="00CF1AE7" w:rsidP="00041B18">
      <w:pPr>
        <w:pStyle w:val="NCEAbodytext"/>
        <w:widowControl/>
        <w:rPr>
          <w:color w:val="000000"/>
          <w:lang w:val="en-AU"/>
        </w:rPr>
      </w:pPr>
      <w:r w:rsidRPr="00A64E07">
        <w:rPr>
          <w:color w:val="000000"/>
          <w:lang w:val="en-AU"/>
        </w:rPr>
        <w:t>You can work individually or in groups and can research your ideas in your own time.</w:t>
      </w:r>
    </w:p>
    <w:p w14:paraId="36272869" w14:textId="77777777" w:rsidR="00844A2F" w:rsidRDefault="00304656" w:rsidP="00041B18">
      <w:pPr>
        <w:pStyle w:val="NCEAAnnotations"/>
        <w:widowControl/>
        <w:rPr>
          <w:lang w:val="en-AU"/>
        </w:rPr>
      </w:pPr>
      <w:r>
        <w:rPr>
          <w:lang w:val="en-AU"/>
        </w:rPr>
        <w:t xml:space="preserve">Teacher </w:t>
      </w:r>
      <w:proofErr w:type="gramStart"/>
      <w:r>
        <w:rPr>
          <w:lang w:val="en-AU"/>
        </w:rPr>
        <w:t>n</w:t>
      </w:r>
      <w:r w:rsidR="00082808">
        <w:rPr>
          <w:lang w:val="en-AU"/>
        </w:rPr>
        <w:t>ote</w:t>
      </w:r>
      <w:proofErr w:type="gramEnd"/>
      <w:r w:rsidR="00082808">
        <w:rPr>
          <w:lang w:val="en-AU"/>
        </w:rPr>
        <w:t xml:space="preserve">: </w:t>
      </w:r>
      <w:r w:rsidR="00844A2F" w:rsidRPr="00FE3FF5">
        <w:rPr>
          <w:lang w:val="en-AU"/>
        </w:rPr>
        <w:t xml:space="preserve">If students are working in groups, </w:t>
      </w:r>
      <w:r w:rsidR="00844A2F">
        <w:rPr>
          <w:lang w:val="en-AU"/>
        </w:rPr>
        <w:t>ask</w:t>
      </w:r>
      <w:r w:rsidR="00844A2F" w:rsidRPr="00FE3FF5">
        <w:rPr>
          <w:lang w:val="en-AU"/>
        </w:rPr>
        <w:t xml:space="preserve"> the students to fill out a log of their progress and</w:t>
      </w:r>
      <w:r w:rsidR="00844A2F">
        <w:rPr>
          <w:lang w:val="en-AU"/>
        </w:rPr>
        <w:t>/or</w:t>
      </w:r>
      <w:r w:rsidR="00844A2F" w:rsidRPr="00FE3FF5">
        <w:rPr>
          <w:lang w:val="en-AU"/>
        </w:rPr>
        <w:t xml:space="preserve"> interview </w:t>
      </w:r>
      <w:r w:rsidR="00844A2F">
        <w:rPr>
          <w:lang w:val="en-AU"/>
        </w:rPr>
        <w:t xml:space="preserve">them </w:t>
      </w:r>
      <w:r w:rsidR="00844A2F" w:rsidRPr="00FE3FF5">
        <w:rPr>
          <w:lang w:val="en-AU"/>
        </w:rPr>
        <w:t xml:space="preserve">after the text is completed. </w:t>
      </w:r>
    </w:p>
    <w:p w14:paraId="174601AA" w14:textId="77777777" w:rsidR="00844A2F" w:rsidRPr="00FE3FF5" w:rsidRDefault="00844A2F" w:rsidP="00041B18">
      <w:pPr>
        <w:pStyle w:val="NCEAAnnotations"/>
        <w:widowControl/>
        <w:rPr>
          <w:lang w:val="en-AU"/>
        </w:rPr>
      </w:pPr>
      <w:r>
        <w:rPr>
          <w:lang w:val="en-AU"/>
        </w:rPr>
        <w:t>N</w:t>
      </w:r>
      <w:r w:rsidRPr="00FE3FF5">
        <w:rPr>
          <w:lang w:val="en-AU"/>
        </w:rPr>
        <w:t xml:space="preserve">egotiate deadlines for the visual essay so that students are clear about </w:t>
      </w:r>
      <w:r>
        <w:rPr>
          <w:lang w:val="en-AU"/>
        </w:rPr>
        <w:t>timeframes</w:t>
      </w:r>
      <w:r w:rsidRPr="00FE3FF5">
        <w:rPr>
          <w:lang w:val="en-AU"/>
        </w:rPr>
        <w:t xml:space="preserve">. Clarity here is especially important for groups so </w:t>
      </w:r>
      <w:r>
        <w:rPr>
          <w:lang w:val="en-AU"/>
        </w:rPr>
        <w:t xml:space="preserve">that </w:t>
      </w:r>
      <w:r w:rsidRPr="00FE3FF5">
        <w:rPr>
          <w:lang w:val="en-AU"/>
        </w:rPr>
        <w:t>they can efficiently utilise their resources and expertise.</w:t>
      </w:r>
    </w:p>
    <w:p w14:paraId="73BA8F1A" w14:textId="77777777" w:rsidR="00CF1AE7" w:rsidRPr="00A64E07" w:rsidRDefault="00CF1AE7" w:rsidP="00041B18">
      <w:pPr>
        <w:pStyle w:val="NCEAbodytext"/>
        <w:widowControl/>
        <w:rPr>
          <w:color w:val="000000"/>
          <w:lang w:val="en-AU"/>
        </w:rPr>
      </w:pPr>
      <w:r w:rsidRPr="00A64E07">
        <w:rPr>
          <w:color w:val="000000"/>
          <w:lang w:val="en-AU"/>
        </w:rPr>
        <w:t>You will be assessed on how wel</w:t>
      </w:r>
      <w:r w:rsidR="00BC222C">
        <w:rPr>
          <w:color w:val="000000"/>
          <w:lang w:val="en-AU"/>
        </w:rPr>
        <w:t>l your text develops, sustains</w:t>
      </w:r>
      <w:r w:rsidRPr="00A64E07">
        <w:rPr>
          <w:color w:val="000000"/>
          <w:lang w:val="en-AU"/>
        </w:rPr>
        <w:t xml:space="preserve">, and structures ideas so they command the attention of your audience. </w:t>
      </w:r>
    </w:p>
    <w:p w14:paraId="5710C910" w14:textId="77777777" w:rsidR="00CF1AE7" w:rsidRPr="00A64E07" w:rsidRDefault="00CF1AE7" w:rsidP="00041B18">
      <w:pPr>
        <w:pStyle w:val="NCEAL2heading"/>
        <w:widowControl/>
        <w:rPr>
          <w:lang w:val="en-AU"/>
        </w:rPr>
      </w:pPr>
      <w:r w:rsidRPr="00A64E07">
        <w:rPr>
          <w:lang w:val="en-AU"/>
        </w:rPr>
        <w:t xml:space="preserve">Task </w:t>
      </w:r>
    </w:p>
    <w:p w14:paraId="39FE44F4" w14:textId="77777777" w:rsidR="00CF1AE7" w:rsidRPr="00A64E07" w:rsidRDefault="00CF1AE7" w:rsidP="00041B18">
      <w:pPr>
        <w:pStyle w:val="NCEAL3heading"/>
        <w:widowControl/>
        <w:spacing w:before="180"/>
        <w:rPr>
          <w:lang w:val="en-AU"/>
        </w:rPr>
      </w:pPr>
      <w:r w:rsidRPr="00A64E07">
        <w:rPr>
          <w:lang w:val="en-AU"/>
        </w:rPr>
        <w:t xml:space="preserve">Source your </w:t>
      </w:r>
      <w:proofErr w:type="gramStart"/>
      <w:r w:rsidRPr="00A64E07">
        <w:rPr>
          <w:lang w:val="en-AU"/>
        </w:rPr>
        <w:t>ideas</w:t>
      </w:r>
      <w:proofErr w:type="gramEnd"/>
    </w:p>
    <w:p w14:paraId="6AA80BD2" w14:textId="77777777" w:rsidR="00CF1AE7" w:rsidRPr="00A64E07" w:rsidRDefault="00CF1AE7" w:rsidP="00041B18">
      <w:pPr>
        <w:pStyle w:val="NCEAbodytext"/>
        <w:widowControl/>
        <w:rPr>
          <w:lang w:val="en-AU"/>
        </w:rPr>
      </w:pPr>
      <w:r w:rsidRPr="00A64E07">
        <w:rPr>
          <w:lang w:val="en-AU"/>
        </w:rPr>
        <w:t xml:space="preserve">Choose a source for the ideas you will present. You could make your text: </w:t>
      </w:r>
    </w:p>
    <w:p w14:paraId="4BDA668F" w14:textId="77777777" w:rsidR="00CF1AE7" w:rsidRPr="00A64E07" w:rsidRDefault="00CF1AE7" w:rsidP="00041B18">
      <w:pPr>
        <w:pStyle w:val="NCEAbullets"/>
        <w:widowControl/>
        <w:rPr>
          <w:lang w:val="en-AU"/>
        </w:rPr>
      </w:pPr>
      <w:r w:rsidRPr="00A64E07">
        <w:rPr>
          <w:lang w:val="en-AU"/>
        </w:rPr>
        <w:t>fictional</w:t>
      </w:r>
    </w:p>
    <w:p w14:paraId="149D4BAD" w14:textId="77777777" w:rsidR="00CF1AE7" w:rsidRPr="00A64E07" w:rsidRDefault="00CF1AE7" w:rsidP="00041B18">
      <w:pPr>
        <w:pStyle w:val="NCEAbullets"/>
        <w:widowControl/>
        <w:rPr>
          <w:lang w:val="en-AU"/>
        </w:rPr>
      </w:pPr>
      <w:r w:rsidRPr="00A64E07">
        <w:rPr>
          <w:lang w:val="en-AU"/>
        </w:rPr>
        <w:t>non-fiction/factual</w:t>
      </w:r>
    </w:p>
    <w:p w14:paraId="716CE983" w14:textId="77777777" w:rsidR="00CF1AE7" w:rsidRPr="00A64E07" w:rsidRDefault="00CF1AE7" w:rsidP="00041B18">
      <w:pPr>
        <w:pStyle w:val="NCEAbullets"/>
        <w:widowControl/>
        <w:rPr>
          <w:lang w:val="en-AU"/>
        </w:rPr>
      </w:pPr>
      <w:r w:rsidRPr="00A64E07">
        <w:rPr>
          <w:lang w:val="en-AU"/>
        </w:rPr>
        <w:t xml:space="preserve">a combination of fact and fiction. </w:t>
      </w:r>
    </w:p>
    <w:p w14:paraId="7A47333C" w14:textId="77777777" w:rsidR="00CF1AE7" w:rsidRPr="00A64E07" w:rsidRDefault="00CF1AE7" w:rsidP="00041B18">
      <w:pPr>
        <w:pStyle w:val="NCEAbodytext"/>
        <w:widowControl/>
        <w:rPr>
          <w:lang w:val="en-AU"/>
        </w:rPr>
      </w:pPr>
      <w:r w:rsidRPr="00A64E07">
        <w:rPr>
          <w:lang w:val="en-AU"/>
        </w:rPr>
        <w:t>See Resource A for things to consider when choosing a source for your ideas. Ensure you choose a source that enables you to develop your ideas in detail.</w:t>
      </w:r>
    </w:p>
    <w:p w14:paraId="18856D53" w14:textId="77777777" w:rsidR="00CF1AE7" w:rsidRPr="00A64E07" w:rsidRDefault="00CF1AE7" w:rsidP="00041B18">
      <w:pPr>
        <w:pStyle w:val="NCEAL3heading"/>
        <w:widowControl/>
        <w:rPr>
          <w:lang w:val="en-AU"/>
        </w:rPr>
      </w:pPr>
      <w:r w:rsidRPr="00A64E07">
        <w:rPr>
          <w:lang w:val="en-AU"/>
        </w:rPr>
        <w:lastRenderedPageBreak/>
        <w:t xml:space="preserve">Choose the </w:t>
      </w:r>
      <w:r w:rsidR="00590134" w:rsidRPr="00A64E07">
        <w:rPr>
          <w:lang w:val="en-AU"/>
        </w:rPr>
        <w:t>text</w:t>
      </w:r>
      <w:r w:rsidR="00590134">
        <w:rPr>
          <w:lang w:val="en-AU"/>
        </w:rPr>
        <w:t xml:space="preserve"> </w:t>
      </w:r>
      <w:proofErr w:type="gramStart"/>
      <w:r w:rsidR="00590134">
        <w:rPr>
          <w:lang w:val="en-AU"/>
        </w:rPr>
        <w:t>type</w:t>
      </w:r>
      <w:proofErr w:type="gramEnd"/>
    </w:p>
    <w:p w14:paraId="51BFCB9D" w14:textId="77777777" w:rsidR="00CF1AE7" w:rsidRPr="00A64E07" w:rsidRDefault="00CF1AE7" w:rsidP="00041B18">
      <w:pPr>
        <w:pStyle w:val="NCEAbodytext"/>
        <w:widowControl/>
        <w:rPr>
          <w:lang w:val="en-AU"/>
        </w:rPr>
      </w:pPr>
      <w:r w:rsidRPr="00A64E07">
        <w:rPr>
          <w:lang w:val="en-AU"/>
        </w:rPr>
        <w:t>Choose the style of text you wish to create. Carefully consider the skills you have available (individually or in your group) and how you could further develop these in the time you have to create your text.</w:t>
      </w:r>
    </w:p>
    <w:p w14:paraId="45F3244B" w14:textId="77777777" w:rsidR="00CF1AE7" w:rsidRPr="00A64E07" w:rsidRDefault="00CF1AE7" w:rsidP="00041B18">
      <w:pPr>
        <w:pStyle w:val="NCEAbodytext"/>
        <w:widowControl/>
        <w:rPr>
          <w:lang w:val="en-AU"/>
        </w:rPr>
      </w:pPr>
      <w:r w:rsidRPr="00A64E07">
        <w:rPr>
          <w:lang w:val="en-AU"/>
        </w:rPr>
        <w:t xml:space="preserve">See Resource B for examples of text ideas and </w:t>
      </w:r>
      <w:r w:rsidR="000C3666">
        <w:rPr>
          <w:lang w:val="en-AU"/>
        </w:rPr>
        <w:t>types</w:t>
      </w:r>
      <w:r w:rsidRPr="00A64E07">
        <w:rPr>
          <w:lang w:val="en-AU"/>
        </w:rPr>
        <w:t>.</w:t>
      </w:r>
    </w:p>
    <w:p w14:paraId="1BC43E6B" w14:textId="77777777" w:rsidR="00CF1AE7" w:rsidRPr="00A64E07" w:rsidRDefault="00CF1AE7" w:rsidP="00041B18">
      <w:pPr>
        <w:pStyle w:val="NCEAL3heading"/>
        <w:widowControl/>
        <w:rPr>
          <w:lang w:val="en-AU"/>
        </w:rPr>
      </w:pPr>
      <w:r w:rsidRPr="00A64E07">
        <w:rPr>
          <w:lang w:val="en-AU"/>
        </w:rPr>
        <w:t xml:space="preserve">Choose your audience and write a statement of </w:t>
      </w:r>
      <w:proofErr w:type="gramStart"/>
      <w:r w:rsidRPr="00A64E07">
        <w:rPr>
          <w:lang w:val="en-AU"/>
        </w:rPr>
        <w:t>intent</w:t>
      </w:r>
      <w:proofErr w:type="gramEnd"/>
    </w:p>
    <w:p w14:paraId="529B5B4C" w14:textId="77777777" w:rsidR="00CF1AE7" w:rsidRPr="00A64E07" w:rsidRDefault="00CF1AE7" w:rsidP="00041B18">
      <w:pPr>
        <w:pStyle w:val="NCEAbodytext"/>
        <w:widowControl/>
        <w:rPr>
          <w:lang w:val="en-AU"/>
        </w:rPr>
      </w:pPr>
      <w:r w:rsidRPr="00A64E07">
        <w:rPr>
          <w:lang w:val="en-AU"/>
        </w:rPr>
        <w:t>Discuss the intended audience with your teacher. Consider the followin</w:t>
      </w:r>
      <w:r w:rsidR="003967BF">
        <w:rPr>
          <w:lang w:val="en-AU"/>
        </w:rPr>
        <w:t>g points during this discussion:</w:t>
      </w:r>
    </w:p>
    <w:p w14:paraId="2D0A56F1" w14:textId="77777777" w:rsidR="00CF1AE7" w:rsidRPr="00A64E07" w:rsidRDefault="00CF1AE7" w:rsidP="00041B18">
      <w:pPr>
        <w:pStyle w:val="NCEAbullets"/>
        <w:widowControl/>
        <w:rPr>
          <w:lang w:val="en-AU"/>
        </w:rPr>
      </w:pPr>
      <w:r w:rsidRPr="00A64E07">
        <w:rPr>
          <w:lang w:val="en-AU"/>
        </w:rPr>
        <w:t>How much do</w:t>
      </w:r>
      <w:r w:rsidR="000C3666">
        <w:rPr>
          <w:lang w:val="en-AU"/>
        </w:rPr>
        <w:t>es</w:t>
      </w:r>
      <w:r w:rsidRPr="00A64E07">
        <w:rPr>
          <w:lang w:val="en-AU"/>
        </w:rPr>
        <w:t xml:space="preserve"> your audience already know about your source ideas or the area/genre that you are deriving your source ideas from?</w:t>
      </w:r>
    </w:p>
    <w:p w14:paraId="00B61759" w14:textId="77777777" w:rsidR="00CF1AE7" w:rsidRPr="00A64E07" w:rsidRDefault="00CF1AE7" w:rsidP="00041B18">
      <w:pPr>
        <w:pStyle w:val="NCEAbullets"/>
        <w:widowControl/>
        <w:rPr>
          <w:lang w:val="en-AU"/>
        </w:rPr>
      </w:pPr>
      <w:r w:rsidRPr="00A64E07">
        <w:rPr>
          <w:lang w:val="en-AU"/>
        </w:rPr>
        <w:t>How much explanation will you need to provide around key terms and jargon?</w:t>
      </w:r>
    </w:p>
    <w:p w14:paraId="64AA62DC" w14:textId="0CB1D6C8" w:rsidR="00CF1AE7" w:rsidRPr="00A64E07" w:rsidRDefault="00CF1AE7" w:rsidP="00041B18">
      <w:pPr>
        <w:pStyle w:val="NCEAbullets"/>
        <w:widowControl/>
        <w:rPr>
          <w:lang w:val="en-AU"/>
        </w:rPr>
      </w:pPr>
      <w:r w:rsidRPr="00A64E07">
        <w:rPr>
          <w:lang w:val="en-AU"/>
        </w:rPr>
        <w:t>What kinds of techniques and effects are likely to command the attention of your audience?</w:t>
      </w:r>
    </w:p>
    <w:p w14:paraId="779F6E3B" w14:textId="77777777" w:rsidR="00CF1AE7" w:rsidRPr="00A64E07" w:rsidRDefault="00CF1AE7" w:rsidP="00041B18">
      <w:pPr>
        <w:pStyle w:val="NCEAbodytext"/>
        <w:widowControl/>
        <w:rPr>
          <w:lang w:val="en-AU"/>
        </w:rPr>
      </w:pPr>
      <w:r w:rsidRPr="00A64E07">
        <w:rPr>
          <w:lang w:val="en-AU"/>
        </w:rPr>
        <w:t>Write a statement of intent that clearly identifies the ideas you are going to communicate and how you intend to engage the audience.</w:t>
      </w:r>
    </w:p>
    <w:p w14:paraId="3A54D0B5" w14:textId="77777777" w:rsidR="00CF1AE7" w:rsidRPr="00A64E07" w:rsidRDefault="00CF1AE7" w:rsidP="00041B18">
      <w:pPr>
        <w:pStyle w:val="NCEAbodytext"/>
        <w:widowControl/>
        <w:rPr>
          <w:lang w:val="en-AU"/>
        </w:rPr>
      </w:pPr>
      <w:r w:rsidRPr="00A64E07">
        <w:rPr>
          <w:lang w:val="en-AU"/>
        </w:rPr>
        <w:t xml:space="preserve">See Resource B for examples of text ideas, </w:t>
      </w:r>
      <w:r w:rsidR="000C3666">
        <w:rPr>
          <w:lang w:val="en-AU"/>
        </w:rPr>
        <w:t>types</w:t>
      </w:r>
      <w:r w:rsidRPr="00A64E07">
        <w:rPr>
          <w:lang w:val="en-AU"/>
        </w:rPr>
        <w:t>, and statements of intent.</w:t>
      </w:r>
    </w:p>
    <w:p w14:paraId="62D79295" w14:textId="77777777" w:rsidR="00CF1AE7" w:rsidRPr="00A64E07" w:rsidRDefault="00CF1AE7" w:rsidP="00041B18">
      <w:pPr>
        <w:pStyle w:val="NCEAL3heading"/>
        <w:widowControl/>
        <w:rPr>
          <w:lang w:val="en-AU"/>
        </w:rPr>
      </w:pPr>
      <w:r w:rsidRPr="00A64E07">
        <w:rPr>
          <w:lang w:val="en-AU"/>
        </w:rPr>
        <w:t xml:space="preserve">Develop a </w:t>
      </w:r>
      <w:proofErr w:type="gramStart"/>
      <w:r w:rsidRPr="00A64E07">
        <w:rPr>
          <w:lang w:val="en-AU"/>
        </w:rPr>
        <w:t>plan</w:t>
      </w:r>
      <w:proofErr w:type="gramEnd"/>
    </w:p>
    <w:p w14:paraId="031F4E60" w14:textId="77777777" w:rsidR="00CF1AE7" w:rsidRPr="00A64E07" w:rsidRDefault="00CF1AE7" w:rsidP="00041B18">
      <w:pPr>
        <w:pStyle w:val="NCEAbodytext"/>
        <w:widowControl/>
        <w:rPr>
          <w:lang w:val="en-AU"/>
        </w:rPr>
      </w:pPr>
      <w:r w:rsidRPr="00A64E07">
        <w:rPr>
          <w:lang w:val="en-AU"/>
        </w:rPr>
        <w:t>The plan for your text should include:</w:t>
      </w:r>
    </w:p>
    <w:p w14:paraId="630E7018" w14:textId="77777777" w:rsidR="00CF1AE7" w:rsidRPr="00A64E07" w:rsidRDefault="00CF1AE7" w:rsidP="00041B18">
      <w:pPr>
        <w:pStyle w:val="NCEAbullets"/>
        <w:widowControl/>
        <w:rPr>
          <w:lang w:val="en-AU"/>
        </w:rPr>
      </w:pPr>
      <w:r w:rsidRPr="00A64E07">
        <w:rPr>
          <w:lang w:val="en-AU"/>
        </w:rPr>
        <w:t xml:space="preserve">the </w:t>
      </w:r>
      <w:r w:rsidRPr="00A64E07">
        <w:rPr>
          <w:bCs/>
          <w:lang w:val="en-AU"/>
        </w:rPr>
        <w:t>ideas</w:t>
      </w:r>
      <w:r w:rsidRPr="00A64E07">
        <w:rPr>
          <w:lang w:val="en-AU"/>
        </w:rPr>
        <w:t xml:space="preserve"> you intend to </w:t>
      </w:r>
      <w:proofErr w:type="gramStart"/>
      <w:r w:rsidRPr="00A64E07">
        <w:rPr>
          <w:lang w:val="en-AU"/>
        </w:rPr>
        <w:t>communicate</w:t>
      </w:r>
      <w:proofErr w:type="gramEnd"/>
    </w:p>
    <w:p w14:paraId="3BEF43E7" w14:textId="77777777" w:rsidR="00CF1AE7" w:rsidRPr="00A64E07" w:rsidRDefault="00CF1AE7" w:rsidP="00041B18">
      <w:pPr>
        <w:pStyle w:val="NCEAbullets"/>
        <w:widowControl/>
        <w:rPr>
          <w:lang w:val="en-AU"/>
        </w:rPr>
      </w:pPr>
      <w:r w:rsidRPr="00A64E07">
        <w:rPr>
          <w:lang w:val="en-AU"/>
        </w:rPr>
        <w:t xml:space="preserve">the </w:t>
      </w:r>
      <w:r w:rsidRPr="00A64E07">
        <w:rPr>
          <w:bCs/>
          <w:lang w:val="en-AU"/>
        </w:rPr>
        <w:t>order</w:t>
      </w:r>
      <w:r w:rsidRPr="00A64E07">
        <w:rPr>
          <w:lang w:val="en-AU"/>
        </w:rPr>
        <w:t xml:space="preserve"> </w:t>
      </w:r>
      <w:r w:rsidR="003B6AED">
        <w:rPr>
          <w:lang w:val="en-AU"/>
        </w:rPr>
        <w:t xml:space="preserve">in which </w:t>
      </w:r>
      <w:r w:rsidRPr="00A64E07">
        <w:rPr>
          <w:lang w:val="en-AU"/>
        </w:rPr>
        <w:t xml:space="preserve">you will communicate these ideas </w:t>
      </w:r>
      <w:r w:rsidR="003B6AED">
        <w:rPr>
          <w:lang w:val="en-AU"/>
        </w:rPr>
        <w:t xml:space="preserve">and how </w:t>
      </w:r>
      <w:r w:rsidRPr="00A64E07">
        <w:rPr>
          <w:lang w:val="en-AU"/>
        </w:rPr>
        <w:t xml:space="preserve">you will add detail as your text </w:t>
      </w:r>
      <w:proofErr w:type="gramStart"/>
      <w:r w:rsidRPr="00A64E07">
        <w:rPr>
          <w:lang w:val="en-AU"/>
        </w:rPr>
        <w:t>progresses</w:t>
      </w:r>
      <w:proofErr w:type="gramEnd"/>
    </w:p>
    <w:p w14:paraId="650CD712" w14:textId="77777777" w:rsidR="00CF1AE7" w:rsidRPr="00A64E07" w:rsidRDefault="003B6AED" w:rsidP="00041B18">
      <w:pPr>
        <w:pStyle w:val="NCEAbullets"/>
        <w:widowControl/>
        <w:rPr>
          <w:lang w:val="en-AU"/>
        </w:rPr>
      </w:pPr>
      <w:r>
        <w:rPr>
          <w:lang w:val="en-AU"/>
        </w:rPr>
        <w:t>how your ideas will be</w:t>
      </w:r>
      <w:r w:rsidR="00CF1AE7" w:rsidRPr="00A64E07">
        <w:rPr>
          <w:lang w:val="en-AU"/>
        </w:rPr>
        <w:t xml:space="preserve"> </w:t>
      </w:r>
      <w:r w:rsidR="00CF1AE7" w:rsidRPr="00A64E07">
        <w:rPr>
          <w:bCs/>
          <w:lang w:val="en-AU"/>
        </w:rPr>
        <w:t>group</w:t>
      </w:r>
      <w:r>
        <w:rPr>
          <w:lang w:val="en-AU"/>
        </w:rPr>
        <w:t>ed</w:t>
      </w:r>
      <w:r w:rsidR="00CF1AE7" w:rsidRPr="00A64E07">
        <w:rPr>
          <w:lang w:val="en-AU"/>
        </w:rPr>
        <w:t xml:space="preserve"> and </w:t>
      </w:r>
      <w:r>
        <w:rPr>
          <w:lang w:val="en-AU"/>
        </w:rPr>
        <w:t>how you will</w:t>
      </w:r>
      <w:r w:rsidR="00CF1AE7" w:rsidRPr="00A64E07">
        <w:rPr>
          <w:lang w:val="en-AU"/>
        </w:rPr>
        <w:t xml:space="preserve"> signify changes from one group of ideas to another</w:t>
      </w:r>
    </w:p>
    <w:p w14:paraId="38A3CBCB" w14:textId="1D897706" w:rsidR="00CF1AE7" w:rsidRPr="00A64E07" w:rsidRDefault="00CF1AE7" w:rsidP="00041B18">
      <w:pPr>
        <w:pStyle w:val="NCEAbullets"/>
        <w:widowControl/>
        <w:rPr>
          <w:lang w:val="en-AU"/>
        </w:rPr>
      </w:pPr>
      <w:r w:rsidRPr="00A64E07">
        <w:rPr>
          <w:lang w:val="en-AU"/>
        </w:rPr>
        <w:t xml:space="preserve">techniques you will use and the </w:t>
      </w:r>
      <w:proofErr w:type="spellStart"/>
      <w:r w:rsidRPr="00A64E07">
        <w:rPr>
          <w:lang w:val="en-AU"/>
        </w:rPr>
        <w:t>effects you</w:t>
      </w:r>
      <w:proofErr w:type="spellEnd"/>
      <w:r w:rsidRPr="00A64E07">
        <w:rPr>
          <w:lang w:val="en-AU"/>
        </w:rPr>
        <w:t xml:space="preserve"> want to </w:t>
      </w:r>
      <w:proofErr w:type="gramStart"/>
      <w:r w:rsidRPr="00A64E07">
        <w:rPr>
          <w:lang w:val="en-AU"/>
        </w:rPr>
        <w:t>create</w:t>
      </w:r>
      <w:proofErr w:type="gramEnd"/>
    </w:p>
    <w:p w14:paraId="7ECE070E" w14:textId="3DA7D5C8" w:rsidR="00CF1AE7" w:rsidRPr="00A64E07" w:rsidRDefault="00CF1AE7" w:rsidP="00041B18">
      <w:pPr>
        <w:pStyle w:val="NCEAbullets"/>
        <w:widowControl/>
        <w:rPr>
          <w:lang w:val="en-AU"/>
        </w:rPr>
      </w:pPr>
      <w:r w:rsidRPr="00A64E07">
        <w:rPr>
          <w:lang w:val="en-AU"/>
        </w:rPr>
        <w:t xml:space="preserve">how </w:t>
      </w:r>
      <w:r w:rsidR="003B6AED">
        <w:rPr>
          <w:lang w:val="en-AU"/>
        </w:rPr>
        <w:t xml:space="preserve">the </w:t>
      </w:r>
      <w:r w:rsidRPr="00A64E07">
        <w:rPr>
          <w:lang w:val="en-AU"/>
        </w:rPr>
        <w:t xml:space="preserve">techniques and </w:t>
      </w:r>
      <w:proofErr w:type="spellStart"/>
      <w:r w:rsidRPr="00A64E07">
        <w:rPr>
          <w:lang w:val="en-AU"/>
        </w:rPr>
        <w:t xml:space="preserve">effects </w:t>
      </w:r>
      <w:r w:rsidR="003B6AED">
        <w:rPr>
          <w:lang w:val="en-AU"/>
        </w:rPr>
        <w:t>you</w:t>
      </w:r>
      <w:proofErr w:type="spellEnd"/>
      <w:r w:rsidR="003B6AED">
        <w:rPr>
          <w:lang w:val="en-AU"/>
        </w:rPr>
        <w:t xml:space="preserve"> use </w:t>
      </w:r>
      <w:r w:rsidRPr="00A64E07">
        <w:rPr>
          <w:lang w:val="en-AU"/>
        </w:rPr>
        <w:t>link to your ideas.</w:t>
      </w:r>
    </w:p>
    <w:p w14:paraId="40F19BE6" w14:textId="77777777" w:rsidR="00CF1AE7" w:rsidRPr="00A64E07" w:rsidRDefault="00CF1AE7" w:rsidP="00041B18">
      <w:pPr>
        <w:pStyle w:val="NCEAbodytext"/>
        <w:widowControl/>
        <w:rPr>
          <w:lang w:val="en-AU"/>
        </w:rPr>
      </w:pPr>
      <w:r w:rsidRPr="00A64E07">
        <w:rPr>
          <w:lang w:val="en-AU"/>
        </w:rPr>
        <w:t xml:space="preserve">See Resource C for types of planning you can use for different </w:t>
      </w:r>
      <w:r w:rsidR="000C3666">
        <w:rPr>
          <w:lang w:val="en-AU"/>
        </w:rPr>
        <w:t>types</w:t>
      </w:r>
      <w:r w:rsidRPr="00A64E07">
        <w:rPr>
          <w:lang w:val="en-AU"/>
        </w:rPr>
        <w:t xml:space="preserve"> of texts.</w:t>
      </w:r>
    </w:p>
    <w:p w14:paraId="0FF68B1E" w14:textId="77777777" w:rsidR="00CF1AE7" w:rsidRPr="00A64E07" w:rsidRDefault="00CF1AE7" w:rsidP="00041B18">
      <w:pPr>
        <w:pStyle w:val="NCEAL3heading"/>
        <w:widowControl/>
        <w:rPr>
          <w:lang w:val="en-AU"/>
        </w:rPr>
      </w:pPr>
      <w:r w:rsidRPr="00A64E07">
        <w:rPr>
          <w:lang w:val="en-AU"/>
        </w:rPr>
        <w:t xml:space="preserve">Select your </w:t>
      </w:r>
      <w:proofErr w:type="gramStart"/>
      <w:r w:rsidRPr="00A64E07">
        <w:rPr>
          <w:lang w:val="en-AU"/>
        </w:rPr>
        <w:t>tools</w:t>
      </w:r>
      <w:proofErr w:type="gramEnd"/>
    </w:p>
    <w:p w14:paraId="0043B919" w14:textId="77777777" w:rsidR="00CF1AE7" w:rsidRPr="00A64E07" w:rsidRDefault="00CF1AE7" w:rsidP="00041B18">
      <w:pPr>
        <w:pStyle w:val="NCEAbodytext"/>
        <w:widowControl/>
        <w:rPr>
          <w:lang w:val="en-AU"/>
        </w:rPr>
      </w:pPr>
      <w:r w:rsidRPr="00A64E07">
        <w:rPr>
          <w:lang w:val="en-AU"/>
        </w:rPr>
        <w:t xml:space="preserve">Choose the tools you will use </w:t>
      </w:r>
      <w:r w:rsidR="003B6AED">
        <w:rPr>
          <w:lang w:val="en-AU"/>
        </w:rPr>
        <w:t>to create</w:t>
      </w:r>
      <w:r w:rsidRPr="00A64E07">
        <w:rPr>
          <w:lang w:val="en-AU"/>
        </w:rPr>
        <w:t xml:space="preserve"> your text. The tools could be a combination of electronic and non-electronic tools. See Resource D for a suggested list o</w:t>
      </w:r>
      <w:r w:rsidR="00844A2F">
        <w:rPr>
          <w:lang w:val="en-AU"/>
        </w:rPr>
        <w:t xml:space="preserve">f electronic tools. </w:t>
      </w:r>
      <w:r w:rsidR="003B6AED" w:rsidRPr="00A64E07">
        <w:rPr>
          <w:lang w:val="en-AU"/>
        </w:rPr>
        <w:t xml:space="preserve">If you are working in a group, designate areas of responsibility </w:t>
      </w:r>
      <w:r w:rsidR="003B6AED">
        <w:rPr>
          <w:lang w:val="en-AU"/>
        </w:rPr>
        <w:t>to</w:t>
      </w:r>
      <w:r w:rsidR="003B6AED" w:rsidRPr="00A64E07">
        <w:rPr>
          <w:lang w:val="en-AU"/>
        </w:rPr>
        <w:t xml:space="preserve"> each group member based on their expertise. </w:t>
      </w:r>
      <w:r w:rsidR="00844A2F">
        <w:rPr>
          <w:lang w:val="en-AU"/>
        </w:rPr>
        <w:t>C</w:t>
      </w:r>
      <w:r w:rsidRPr="00A64E07">
        <w:rPr>
          <w:lang w:val="en-AU"/>
        </w:rPr>
        <w:t xml:space="preserve">hoose the tools that </w:t>
      </w:r>
      <w:r w:rsidR="003B6AED">
        <w:rPr>
          <w:lang w:val="en-AU"/>
        </w:rPr>
        <w:t xml:space="preserve">will </w:t>
      </w:r>
      <w:r w:rsidRPr="00A64E07">
        <w:rPr>
          <w:lang w:val="en-AU"/>
        </w:rPr>
        <w:t xml:space="preserve">help you achieve the effects and ideas you want to communicate. </w:t>
      </w:r>
    </w:p>
    <w:p w14:paraId="4120943A" w14:textId="77777777" w:rsidR="00CF1AE7" w:rsidRPr="00A64E07" w:rsidRDefault="00CF1AE7" w:rsidP="00041B18">
      <w:pPr>
        <w:pStyle w:val="NCEAL3heading"/>
        <w:widowControl/>
        <w:rPr>
          <w:lang w:val="en-AU"/>
        </w:rPr>
      </w:pPr>
      <w:r w:rsidRPr="00A64E07">
        <w:rPr>
          <w:lang w:val="en-AU"/>
        </w:rPr>
        <w:t xml:space="preserve">Create your visual </w:t>
      </w:r>
      <w:proofErr w:type="gramStart"/>
      <w:r w:rsidRPr="00A64E07">
        <w:rPr>
          <w:lang w:val="en-AU"/>
        </w:rPr>
        <w:t>text</w:t>
      </w:r>
      <w:proofErr w:type="gramEnd"/>
    </w:p>
    <w:p w14:paraId="19E34BFE" w14:textId="77777777" w:rsidR="00CF1AE7" w:rsidRPr="00A64E07" w:rsidRDefault="00CF1AE7" w:rsidP="00041B18">
      <w:pPr>
        <w:pStyle w:val="NCEAbodytext"/>
        <w:widowControl/>
        <w:rPr>
          <w:lang w:val="en-AU"/>
        </w:rPr>
      </w:pPr>
      <w:r w:rsidRPr="00A64E07">
        <w:rPr>
          <w:lang w:val="en-AU"/>
        </w:rPr>
        <w:t>Create your visual text. Your teacher will give you feedback during this process.</w:t>
      </w:r>
    </w:p>
    <w:p w14:paraId="3FE705BF" w14:textId="77777777" w:rsidR="00E216DD" w:rsidRDefault="003967BF" w:rsidP="00041B18">
      <w:pPr>
        <w:pStyle w:val="NCEAbodytext"/>
        <w:widowControl/>
        <w:rPr>
          <w:lang w:val="en-AU"/>
        </w:rPr>
      </w:pPr>
      <w:r>
        <w:rPr>
          <w:lang w:val="en-AU"/>
        </w:rPr>
        <w:t>As you progress</w:t>
      </w:r>
      <w:r w:rsidR="008A1CFA">
        <w:rPr>
          <w:lang w:val="en-AU"/>
        </w:rPr>
        <w:t>,</w:t>
      </w:r>
      <w:r w:rsidR="00CF1AE7" w:rsidRPr="00A64E07">
        <w:rPr>
          <w:lang w:val="en-AU"/>
        </w:rPr>
        <w:t xml:space="preserve"> compare your text to your statement of intent and, if necessary, make changes. You may decide to refine your planning and</w:t>
      </w:r>
      <w:r w:rsidR="00844A2F">
        <w:rPr>
          <w:lang w:val="en-AU"/>
        </w:rPr>
        <w:t>/or</w:t>
      </w:r>
      <w:r w:rsidR="00CF1AE7" w:rsidRPr="00A64E07">
        <w:rPr>
          <w:lang w:val="en-AU"/>
        </w:rPr>
        <w:t xml:space="preserve"> statement of intent.</w:t>
      </w:r>
    </w:p>
    <w:p w14:paraId="1CD44C40" w14:textId="77777777" w:rsidR="00CF1AE7" w:rsidRPr="00E216DD" w:rsidRDefault="00CF1AE7" w:rsidP="00041B18">
      <w:pPr>
        <w:pStyle w:val="NCEAbodytext"/>
        <w:widowControl/>
        <w:spacing w:before="240" w:after="180"/>
        <w:rPr>
          <w:b/>
          <w:i/>
          <w:sz w:val="24"/>
          <w:szCs w:val="24"/>
          <w:lang w:val="en-AU"/>
        </w:rPr>
      </w:pPr>
      <w:r w:rsidRPr="00E216DD">
        <w:rPr>
          <w:b/>
          <w:i/>
          <w:sz w:val="24"/>
          <w:szCs w:val="24"/>
          <w:lang w:val="en-AU"/>
        </w:rPr>
        <w:t>Premiere</w:t>
      </w:r>
    </w:p>
    <w:p w14:paraId="177E0141" w14:textId="77777777" w:rsidR="00CF1AE7" w:rsidRPr="00A64E07" w:rsidRDefault="00CF1AE7" w:rsidP="00041B18">
      <w:pPr>
        <w:pStyle w:val="NCEAbodytext"/>
        <w:widowControl/>
        <w:rPr>
          <w:lang w:val="en-AU"/>
        </w:rPr>
      </w:pPr>
      <w:r w:rsidRPr="00A64E07">
        <w:rPr>
          <w:lang w:val="en-AU"/>
        </w:rPr>
        <w:t>Arrange a screening of your visual text with your teacher and an audience.</w:t>
      </w:r>
    </w:p>
    <w:p w14:paraId="5802D176" w14:textId="77777777" w:rsidR="00CF1AE7" w:rsidRPr="005F14AF" w:rsidRDefault="00CF1AE7" w:rsidP="00041B18">
      <w:pPr>
        <w:pStyle w:val="NCEAL3heading"/>
        <w:widowControl/>
        <w:rPr>
          <w:i w:val="0"/>
          <w:sz w:val="28"/>
          <w:szCs w:val="28"/>
        </w:rPr>
      </w:pPr>
      <w:r w:rsidRPr="00A64E07">
        <w:br w:type="page"/>
      </w:r>
      <w:r w:rsidRPr="005F14AF">
        <w:rPr>
          <w:i w:val="0"/>
          <w:sz w:val="28"/>
          <w:szCs w:val="28"/>
        </w:rPr>
        <w:lastRenderedPageBreak/>
        <w:t>Resource A: Sources for ideas</w:t>
      </w:r>
    </w:p>
    <w:p w14:paraId="7F2A7434" w14:textId="77777777" w:rsidR="00CF1AE7" w:rsidRPr="00A64E07" w:rsidRDefault="00CF1AE7" w:rsidP="00041B18">
      <w:pPr>
        <w:pStyle w:val="NCEAbodytext"/>
        <w:widowControl/>
        <w:rPr>
          <w:lang w:val="en-AU"/>
        </w:rPr>
      </w:pPr>
      <w:r w:rsidRPr="00A64E07">
        <w:rPr>
          <w:lang w:val="en-AU"/>
        </w:rPr>
        <w:t>Consider whether you want your final text to be creative or fact</w:t>
      </w:r>
      <w:r w:rsidR="00214C20">
        <w:rPr>
          <w:lang w:val="en-AU"/>
        </w:rPr>
        <w:t xml:space="preserve"> </w:t>
      </w:r>
      <w:r w:rsidRPr="00A64E07">
        <w:rPr>
          <w:lang w:val="en-AU"/>
        </w:rPr>
        <w:t>based. Ensure that you have adequate time to research any sources for ideas that you need more information on.</w:t>
      </w:r>
    </w:p>
    <w:p w14:paraId="1AB8F504" w14:textId="77777777" w:rsidR="00CF1AE7" w:rsidRPr="00A64E07" w:rsidRDefault="003967BF" w:rsidP="00041B18">
      <w:pPr>
        <w:pStyle w:val="NCEAbodytext"/>
        <w:widowControl/>
        <w:rPr>
          <w:lang w:val="en-AU"/>
        </w:rPr>
      </w:pPr>
      <w:r>
        <w:rPr>
          <w:lang w:val="en-AU"/>
        </w:rPr>
        <w:t>For non-fiction texts</w:t>
      </w:r>
      <w:r w:rsidR="00CF1AE7" w:rsidRPr="00A64E07">
        <w:rPr>
          <w:lang w:val="en-AU"/>
        </w:rPr>
        <w:t xml:space="preserve"> consider:</w:t>
      </w:r>
    </w:p>
    <w:p w14:paraId="449C5353" w14:textId="77777777" w:rsidR="00CF1AE7" w:rsidRPr="00A64E07" w:rsidRDefault="00214C20" w:rsidP="00041B18">
      <w:pPr>
        <w:pStyle w:val="NCEAbullets"/>
        <w:widowControl/>
        <w:rPr>
          <w:lang w:val="en-AU"/>
        </w:rPr>
      </w:pPr>
      <w:r>
        <w:rPr>
          <w:lang w:val="en-AU"/>
        </w:rPr>
        <w:t>areas of expertise or</w:t>
      </w:r>
      <w:r w:rsidR="00CF1AE7" w:rsidRPr="00A64E07">
        <w:rPr>
          <w:lang w:val="en-AU"/>
        </w:rPr>
        <w:t xml:space="preserve"> knowledge you already </w:t>
      </w:r>
      <w:r w:rsidR="003967BF">
        <w:rPr>
          <w:lang w:val="en-AU"/>
        </w:rPr>
        <w:t>have or could further develop – y</w:t>
      </w:r>
      <w:r w:rsidR="00CF1AE7" w:rsidRPr="00A64E07">
        <w:rPr>
          <w:lang w:val="en-AU"/>
        </w:rPr>
        <w:t>ou could use this for an informative or</w:t>
      </w:r>
      <w:r w:rsidR="00B50831">
        <w:rPr>
          <w:lang w:val="en-AU"/>
        </w:rPr>
        <w:t xml:space="preserve"> persuasive visual </w:t>
      </w:r>
      <w:proofErr w:type="gramStart"/>
      <w:r w:rsidR="00B50831">
        <w:rPr>
          <w:lang w:val="en-AU"/>
        </w:rPr>
        <w:t>text</w:t>
      </w:r>
      <w:proofErr w:type="gramEnd"/>
    </w:p>
    <w:p w14:paraId="3C356BD2" w14:textId="77777777" w:rsidR="00CF1AE7" w:rsidRPr="00A64E07" w:rsidRDefault="00CF1AE7" w:rsidP="00041B18">
      <w:pPr>
        <w:pStyle w:val="NCEAbullets"/>
        <w:widowControl/>
        <w:rPr>
          <w:lang w:val="en-AU"/>
        </w:rPr>
      </w:pPr>
      <w:r w:rsidRPr="00A64E07">
        <w:rPr>
          <w:lang w:val="en-AU"/>
        </w:rPr>
        <w:t xml:space="preserve">areas </w:t>
      </w:r>
      <w:r w:rsidR="00B50831">
        <w:rPr>
          <w:lang w:val="en-AU"/>
        </w:rPr>
        <w:t>of learning from other subjects</w:t>
      </w:r>
    </w:p>
    <w:p w14:paraId="68763ADE" w14:textId="77777777" w:rsidR="00CF1AE7" w:rsidRPr="00A64E07" w:rsidRDefault="00CF1AE7" w:rsidP="00041B18">
      <w:pPr>
        <w:pStyle w:val="NCEAbullets"/>
        <w:widowControl/>
        <w:rPr>
          <w:lang w:val="en-AU"/>
        </w:rPr>
      </w:pPr>
      <w:r w:rsidRPr="00A64E07">
        <w:rPr>
          <w:lang w:val="en-AU"/>
        </w:rPr>
        <w:t>current events or issues.</w:t>
      </w:r>
    </w:p>
    <w:p w14:paraId="1ABD3FDA" w14:textId="77777777" w:rsidR="00CF1AE7" w:rsidRPr="00A64E07" w:rsidRDefault="003967BF" w:rsidP="00041B18">
      <w:pPr>
        <w:pStyle w:val="NCEAbodytext"/>
        <w:widowControl/>
        <w:rPr>
          <w:lang w:val="en-AU"/>
        </w:rPr>
      </w:pPr>
      <w:r>
        <w:rPr>
          <w:lang w:val="en-AU"/>
        </w:rPr>
        <w:t>For creative texts</w:t>
      </w:r>
      <w:r w:rsidR="00CF1AE7" w:rsidRPr="00A64E07">
        <w:rPr>
          <w:lang w:val="en-AU"/>
        </w:rPr>
        <w:t xml:space="preserve"> consider ideas:</w:t>
      </w:r>
    </w:p>
    <w:p w14:paraId="69474291" w14:textId="77777777" w:rsidR="00CF1AE7" w:rsidRPr="00A64E07" w:rsidRDefault="00CF1AE7" w:rsidP="00041B18">
      <w:pPr>
        <w:pStyle w:val="NCEAbullets"/>
        <w:widowControl/>
        <w:rPr>
          <w:lang w:val="en-AU"/>
        </w:rPr>
      </w:pPr>
      <w:r w:rsidRPr="00A64E07">
        <w:rPr>
          <w:lang w:val="en-AU"/>
        </w:rPr>
        <w:t>pulled</w:t>
      </w:r>
      <w:r w:rsidR="00B50831">
        <w:rPr>
          <w:lang w:val="en-AU"/>
        </w:rPr>
        <w:t xml:space="preserve"> entirely from your </w:t>
      </w:r>
      <w:proofErr w:type="gramStart"/>
      <w:r w:rsidR="00B50831">
        <w:rPr>
          <w:lang w:val="en-AU"/>
        </w:rPr>
        <w:t>imagination</w:t>
      </w:r>
      <w:proofErr w:type="gramEnd"/>
    </w:p>
    <w:p w14:paraId="6DD1B39A" w14:textId="77777777" w:rsidR="00CF1AE7" w:rsidRPr="00A64E07" w:rsidRDefault="00B50831" w:rsidP="00041B18">
      <w:pPr>
        <w:pStyle w:val="NCEAbullets"/>
        <w:widowControl/>
        <w:rPr>
          <w:lang w:val="en-AU"/>
        </w:rPr>
      </w:pPr>
      <w:r>
        <w:rPr>
          <w:lang w:val="en-AU"/>
        </w:rPr>
        <w:t>based on another text</w:t>
      </w:r>
    </w:p>
    <w:p w14:paraId="20E40F9C" w14:textId="77777777" w:rsidR="00CF1AE7" w:rsidRPr="00A64E07" w:rsidRDefault="00CF1AE7" w:rsidP="00041B18">
      <w:pPr>
        <w:pStyle w:val="NCEAbullets"/>
        <w:widowControl/>
        <w:rPr>
          <w:lang w:val="en-AU"/>
        </w:rPr>
      </w:pPr>
      <w:r w:rsidRPr="00A64E07">
        <w:rPr>
          <w:lang w:val="en-AU"/>
        </w:rPr>
        <w:t>based on real-life events.</w:t>
      </w:r>
    </w:p>
    <w:p w14:paraId="6837A677" w14:textId="77777777" w:rsidR="005F14AF" w:rsidRDefault="00CF1AE7" w:rsidP="00041B18">
      <w:pPr>
        <w:pStyle w:val="NCEAbodytext"/>
        <w:widowControl/>
        <w:rPr>
          <w:lang w:val="en-AU"/>
        </w:rPr>
      </w:pPr>
      <w:r w:rsidRPr="00A64E07">
        <w:rPr>
          <w:lang w:val="en-AU"/>
        </w:rPr>
        <w:t>Ideally, you would consider all three sources when developing a creative text.</w:t>
      </w:r>
    </w:p>
    <w:p w14:paraId="39FA186B" w14:textId="77777777" w:rsidR="00CF1AE7" w:rsidRPr="005F14AF" w:rsidRDefault="005F14AF" w:rsidP="00041B18">
      <w:pPr>
        <w:pStyle w:val="NCEAbodytext"/>
        <w:widowControl/>
        <w:rPr>
          <w:b/>
          <w:sz w:val="28"/>
          <w:szCs w:val="28"/>
        </w:rPr>
      </w:pPr>
      <w:r>
        <w:rPr>
          <w:lang w:val="en-AU"/>
        </w:rPr>
        <w:br w:type="page"/>
      </w:r>
      <w:r w:rsidR="00CF1AE7" w:rsidRPr="005F14AF">
        <w:rPr>
          <w:b/>
          <w:sz w:val="28"/>
          <w:szCs w:val="28"/>
        </w:rPr>
        <w:lastRenderedPageBreak/>
        <w:t xml:space="preserve">Resource B: Text ideas, </w:t>
      </w:r>
      <w:r w:rsidR="00510368" w:rsidRPr="005F14AF">
        <w:rPr>
          <w:b/>
          <w:sz w:val="28"/>
          <w:szCs w:val="28"/>
        </w:rPr>
        <w:t>types</w:t>
      </w:r>
      <w:r w:rsidR="00CF1AE7" w:rsidRPr="005F14AF">
        <w:rPr>
          <w:b/>
          <w:sz w:val="28"/>
          <w:szCs w:val="28"/>
        </w:rPr>
        <w:t>, and statement</w:t>
      </w:r>
      <w:r w:rsidR="00214C20">
        <w:rPr>
          <w:b/>
          <w:sz w:val="28"/>
          <w:szCs w:val="28"/>
        </w:rPr>
        <w:t>s</w:t>
      </w:r>
      <w:r w:rsidR="00CF1AE7" w:rsidRPr="005F14AF">
        <w:rPr>
          <w:b/>
          <w:sz w:val="28"/>
          <w:szCs w:val="28"/>
        </w:rPr>
        <w:t xml:space="preserve"> of intent</w:t>
      </w:r>
    </w:p>
    <w:p w14:paraId="4A879E02" w14:textId="77777777" w:rsidR="00CF1AE7" w:rsidRPr="00A64E07" w:rsidRDefault="00CF1AE7" w:rsidP="00041B18">
      <w:pPr>
        <w:pStyle w:val="NCEAbodytext"/>
        <w:widowControl/>
        <w:rPr>
          <w:color w:val="000000"/>
          <w:lang w:val="en-AU"/>
        </w:rPr>
      </w:pPr>
      <w:r w:rsidRPr="00A64E07">
        <w:rPr>
          <w:color w:val="000000"/>
          <w:lang w:val="en-AU"/>
        </w:rPr>
        <w:t xml:space="preserve">As well as drawing your ideas from fictional and/or factual sources, you can present them in a </w:t>
      </w:r>
      <w:r w:rsidR="00214C20">
        <w:rPr>
          <w:color w:val="000000"/>
          <w:lang w:val="en-AU"/>
        </w:rPr>
        <w:t xml:space="preserve">creative or </w:t>
      </w:r>
      <w:r w:rsidRPr="00A64E07">
        <w:rPr>
          <w:color w:val="000000"/>
          <w:lang w:val="en-AU"/>
        </w:rPr>
        <w:t xml:space="preserve">factual </w:t>
      </w:r>
      <w:r w:rsidRPr="00A64E07">
        <w:rPr>
          <w:iCs/>
          <w:color w:val="000000"/>
          <w:lang w:val="en-AU"/>
        </w:rPr>
        <w:t>style</w:t>
      </w:r>
      <w:r w:rsidRPr="00A64E07">
        <w:rPr>
          <w:color w:val="000000"/>
          <w:lang w:val="en-AU"/>
        </w:rPr>
        <w:t xml:space="preserve">. </w:t>
      </w:r>
      <w:r w:rsidR="0061687A">
        <w:rPr>
          <w:color w:val="000000"/>
          <w:lang w:val="en-AU"/>
        </w:rPr>
        <w:t xml:space="preserve">A combination of sources and/or styles </w:t>
      </w:r>
      <w:r w:rsidRPr="00A64E07">
        <w:rPr>
          <w:color w:val="000000"/>
          <w:lang w:val="en-AU"/>
        </w:rPr>
        <w:t xml:space="preserve">can lead to interesting and effective text types. </w:t>
      </w:r>
    </w:p>
    <w:p w14:paraId="4FC58419" w14:textId="6AC120C3" w:rsidR="00CF1AE7" w:rsidRPr="00A64E07" w:rsidRDefault="00CF1AE7" w:rsidP="00041B18">
      <w:pPr>
        <w:pStyle w:val="NCEAbodytext"/>
        <w:widowControl/>
        <w:rPr>
          <w:color w:val="000000"/>
          <w:lang w:val="en-AU"/>
        </w:rPr>
      </w:pPr>
      <w:r w:rsidRPr="00A64E07">
        <w:rPr>
          <w:color w:val="000000"/>
          <w:lang w:val="en-AU"/>
        </w:rPr>
        <w:t xml:space="preserve">There are </w:t>
      </w:r>
      <w:proofErr w:type="gramStart"/>
      <w:r w:rsidRPr="00A64E07">
        <w:rPr>
          <w:color w:val="000000"/>
          <w:lang w:val="en-AU"/>
        </w:rPr>
        <w:t>a number of</w:t>
      </w:r>
      <w:proofErr w:type="gramEnd"/>
      <w:r w:rsidRPr="00A64E07">
        <w:rPr>
          <w:color w:val="000000"/>
          <w:lang w:val="en-AU"/>
        </w:rPr>
        <w:t xml:space="preserve"> possibilities when considering the </w:t>
      </w:r>
      <w:r w:rsidR="00590134">
        <w:rPr>
          <w:color w:val="000000"/>
          <w:lang w:val="en-AU"/>
        </w:rPr>
        <w:t>type</w:t>
      </w:r>
      <w:r w:rsidRPr="00A64E07">
        <w:rPr>
          <w:color w:val="000000"/>
          <w:lang w:val="en-AU"/>
        </w:rPr>
        <w:t xml:space="preserve"> of text</w:t>
      </w:r>
      <w:r w:rsidR="0061687A">
        <w:rPr>
          <w:color w:val="000000"/>
          <w:lang w:val="en-AU"/>
        </w:rPr>
        <w:t xml:space="preserve"> you will create</w:t>
      </w:r>
      <w:r w:rsidRPr="00A64E07">
        <w:rPr>
          <w:color w:val="000000"/>
          <w:lang w:val="en-AU"/>
        </w:rPr>
        <w:t>. It could be one of the following: a graphic novel, a short film, a filmed sequence or scene, a news report or interview, a documentary or mockumentary,</w:t>
      </w:r>
      <w:r w:rsidR="00F72422">
        <w:rPr>
          <w:color w:val="000000"/>
          <w:lang w:val="en-AU"/>
        </w:rPr>
        <w:t xml:space="preserve"> </w:t>
      </w:r>
      <w:r w:rsidR="003316FF">
        <w:rPr>
          <w:color w:val="000000"/>
          <w:lang w:val="en-AU"/>
        </w:rPr>
        <w:t xml:space="preserve">a </w:t>
      </w:r>
      <w:proofErr w:type="gramStart"/>
      <w:r w:rsidR="003316FF">
        <w:rPr>
          <w:color w:val="000000"/>
          <w:lang w:val="en-AU"/>
        </w:rPr>
        <w:t>website</w:t>
      </w:r>
      <w:proofErr w:type="gramEnd"/>
      <w:r w:rsidR="003316FF">
        <w:rPr>
          <w:color w:val="000000"/>
          <w:lang w:val="en-AU"/>
        </w:rPr>
        <w:t xml:space="preserve"> </w:t>
      </w:r>
      <w:r w:rsidR="00F72422">
        <w:rPr>
          <w:color w:val="000000"/>
          <w:lang w:val="en-AU"/>
        </w:rPr>
        <w:t>or</w:t>
      </w:r>
      <w:r w:rsidRPr="00A64E07">
        <w:rPr>
          <w:color w:val="000000"/>
          <w:lang w:val="en-AU"/>
        </w:rPr>
        <w:t xml:space="preserve"> a display</w:t>
      </w:r>
      <w:r w:rsidR="001E1A84">
        <w:rPr>
          <w:color w:val="000000"/>
          <w:lang w:val="en-AU"/>
        </w:rPr>
        <w:t>,</w:t>
      </w:r>
      <w:r w:rsidRPr="00A64E07">
        <w:rPr>
          <w:color w:val="000000"/>
          <w:lang w:val="en-AU"/>
        </w:rPr>
        <w:t xml:space="preserve"> </w:t>
      </w:r>
      <w:r w:rsidR="003316FF">
        <w:rPr>
          <w:color w:val="000000"/>
          <w:lang w:val="en-AU"/>
        </w:rPr>
        <w:t>which combine</w:t>
      </w:r>
      <w:r w:rsidR="001E1A84">
        <w:rPr>
          <w:color w:val="000000"/>
          <w:lang w:val="en-AU"/>
        </w:rPr>
        <w:t>s</w:t>
      </w:r>
      <w:r w:rsidR="003316FF">
        <w:rPr>
          <w:color w:val="000000"/>
          <w:lang w:val="en-AU"/>
        </w:rPr>
        <w:t xml:space="preserve"> </w:t>
      </w:r>
      <w:r w:rsidR="00755FB8" w:rsidRPr="004934BC">
        <w:rPr>
          <w:color w:val="000000"/>
          <w:lang w:val="en-AU"/>
        </w:rPr>
        <w:t>visual and verbal features</w:t>
      </w:r>
      <w:r w:rsidRPr="00A64E07">
        <w:rPr>
          <w:color w:val="000000"/>
          <w:lang w:val="en-AU"/>
        </w:rPr>
        <w:t xml:space="preserve">. </w:t>
      </w:r>
      <w:r w:rsidR="00161D65">
        <w:rPr>
          <w:color w:val="000000"/>
          <w:lang w:val="en-AU"/>
        </w:rPr>
        <w:t>The f</w:t>
      </w:r>
      <w:r w:rsidR="00214C20">
        <w:rPr>
          <w:color w:val="000000"/>
          <w:lang w:val="en-AU"/>
        </w:rPr>
        <w:t>ollowing are some examples.</w:t>
      </w:r>
    </w:p>
    <w:p w14:paraId="676996F6" w14:textId="77777777" w:rsidR="00CF1AE7" w:rsidRPr="00A64E07" w:rsidRDefault="00CF1AE7" w:rsidP="00041B18">
      <w:pPr>
        <w:pStyle w:val="NCEAbodytext"/>
        <w:widowControl/>
        <w:rPr>
          <w:lang w:val="en-AU"/>
        </w:rPr>
      </w:pPr>
      <w:r w:rsidRPr="00A64E07">
        <w:rPr>
          <w:b/>
          <w:bCs/>
          <w:lang w:val="en-AU"/>
        </w:rPr>
        <w:t xml:space="preserve">Text type and idea: </w:t>
      </w:r>
      <w:r w:rsidRPr="00A64E07">
        <w:rPr>
          <w:lang w:val="en-AU"/>
        </w:rPr>
        <w:t xml:space="preserve">A news </w:t>
      </w:r>
      <w:r w:rsidR="00E249D9">
        <w:rPr>
          <w:lang w:val="en-AU"/>
        </w:rPr>
        <w:t>broadcast</w:t>
      </w:r>
      <w:r w:rsidRPr="00A64E07">
        <w:rPr>
          <w:lang w:val="en-AU"/>
        </w:rPr>
        <w:t xml:space="preserve"> that details an alien attack on a main centre </w:t>
      </w:r>
      <w:r w:rsidR="0000292C">
        <w:rPr>
          <w:lang w:val="en-AU"/>
        </w:rPr>
        <w:t>or</w:t>
      </w:r>
      <w:r w:rsidRPr="00A64E07">
        <w:rPr>
          <w:lang w:val="en-AU"/>
        </w:rPr>
        <w:t xml:space="preserve"> a filmed scene from a zombie apocalypse. </w:t>
      </w:r>
      <w:r w:rsidRPr="00A64E07">
        <w:rPr>
          <w:lang w:val="en-AU"/>
        </w:rPr>
        <w:br/>
      </w:r>
      <w:r w:rsidRPr="00A64E07">
        <w:rPr>
          <w:b/>
          <w:bCs/>
          <w:lang w:val="en-AU"/>
        </w:rPr>
        <w:t xml:space="preserve">Intent: </w:t>
      </w:r>
      <w:r w:rsidRPr="00A64E07">
        <w:rPr>
          <w:lang w:val="en-AU"/>
        </w:rPr>
        <w:t>To build tension and focus on how different people react to the situation and elements of their character</w:t>
      </w:r>
      <w:r w:rsidR="003169CF">
        <w:rPr>
          <w:lang w:val="en-AU"/>
        </w:rPr>
        <w:t>s</w:t>
      </w:r>
      <w:r w:rsidRPr="00A64E07">
        <w:rPr>
          <w:lang w:val="en-AU"/>
        </w:rPr>
        <w:t xml:space="preserve"> that the situation brings out.</w:t>
      </w:r>
    </w:p>
    <w:p w14:paraId="58D13A13" w14:textId="77777777" w:rsidR="00CF1AE7" w:rsidRPr="00A64E07" w:rsidRDefault="00CF1AE7" w:rsidP="00041B18">
      <w:pPr>
        <w:pStyle w:val="NCEAbodytext"/>
        <w:widowControl/>
        <w:rPr>
          <w:lang w:val="en-AU"/>
        </w:rPr>
      </w:pPr>
      <w:r w:rsidRPr="00A64E07">
        <w:rPr>
          <w:b/>
          <w:bCs/>
          <w:lang w:val="en-AU"/>
        </w:rPr>
        <w:t xml:space="preserve">Text type and idea: </w:t>
      </w:r>
      <w:r w:rsidRPr="00A64E07">
        <w:rPr>
          <w:lang w:val="en-AU"/>
        </w:rPr>
        <w:t xml:space="preserve">A (fictional) documentary that considers the interactions and behaviours present in a specific social group at a school. </w:t>
      </w:r>
      <w:r w:rsidRPr="00A64E07">
        <w:rPr>
          <w:lang w:val="en-AU"/>
        </w:rPr>
        <w:br/>
      </w:r>
      <w:r w:rsidRPr="00A64E07">
        <w:rPr>
          <w:b/>
          <w:bCs/>
          <w:lang w:val="en-AU"/>
        </w:rPr>
        <w:t xml:space="preserve">Intent: </w:t>
      </w:r>
      <w:r w:rsidRPr="00A64E07">
        <w:rPr>
          <w:lang w:val="en-AU"/>
        </w:rPr>
        <w:t xml:space="preserve">To build audience interest in the various members of the group and </w:t>
      </w:r>
      <w:r w:rsidR="00E6173C">
        <w:rPr>
          <w:lang w:val="en-AU"/>
        </w:rPr>
        <w:t xml:space="preserve">to </w:t>
      </w:r>
      <w:r w:rsidRPr="00A64E07">
        <w:rPr>
          <w:lang w:val="en-AU"/>
        </w:rPr>
        <w:t>examine the way they interact with each other</w:t>
      </w:r>
      <w:r w:rsidR="0080390C">
        <w:rPr>
          <w:lang w:val="en-AU"/>
        </w:rPr>
        <w:t xml:space="preserve">.  </w:t>
      </w:r>
      <w:r w:rsidR="00076F96">
        <w:rPr>
          <w:lang w:val="en-AU"/>
        </w:rPr>
        <w:t>The text</w:t>
      </w:r>
      <w:r w:rsidRPr="00A64E07">
        <w:rPr>
          <w:lang w:val="en-AU"/>
        </w:rPr>
        <w:t xml:space="preserve"> illustrates various aspects of their personalities and development</w:t>
      </w:r>
      <w:r w:rsidR="003169CF">
        <w:rPr>
          <w:lang w:val="en-AU"/>
        </w:rPr>
        <w:t>,</w:t>
      </w:r>
      <w:r w:rsidRPr="00A64E07">
        <w:rPr>
          <w:lang w:val="en-AU"/>
        </w:rPr>
        <w:t xml:space="preserve"> and what </w:t>
      </w:r>
      <w:proofErr w:type="gramStart"/>
      <w:r w:rsidRPr="00A64E07">
        <w:rPr>
          <w:lang w:val="en-AU"/>
        </w:rPr>
        <w:t>this reveals</w:t>
      </w:r>
      <w:proofErr w:type="gramEnd"/>
      <w:r w:rsidRPr="00A64E07">
        <w:rPr>
          <w:lang w:val="en-AU"/>
        </w:rPr>
        <w:t xml:space="preserve"> about societal pressures on young people.</w:t>
      </w:r>
    </w:p>
    <w:p w14:paraId="6DADDB84" w14:textId="77777777" w:rsidR="00CF1AE7" w:rsidRPr="00A64E07" w:rsidRDefault="00CF1AE7" w:rsidP="00041B18">
      <w:pPr>
        <w:pStyle w:val="NCEAbodytext"/>
        <w:widowControl/>
        <w:rPr>
          <w:lang w:val="en-AU"/>
        </w:rPr>
      </w:pPr>
      <w:r w:rsidRPr="00A64E07">
        <w:rPr>
          <w:b/>
          <w:bCs/>
          <w:lang w:val="en-AU"/>
        </w:rPr>
        <w:t xml:space="preserve">Text type and idea: </w:t>
      </w:r>
      <w:r w:rsidRPr="00A64E07">
        <w:rPr>
          <w:lang w:val="en-AU"/>
        </w:rPr>
        <w:t xml:space="preserve">A graphic novel that follows a young person growing up in the slums of New Delhi </w:t>
      </w:r>
      <w:r w:rsidR="0000292C">
        <w:rPr>
          <w:lang w:val="en-AU"/>
        </w:rPr>
        <w:t>or</w:t>
      </w:r>
      <w:r w:rsidR="00161D65">
        <w:rPr>
          <w:lang w:val="en-AU"/>
        </w:rPr>
        <w:t xml:space="preserve"> </w:t>
      </w:r>
      <w:r w:rsidR="00C378A9">
        <w:rPr>
          <w:lang w:val="en-AU"/>
        </w:rPr>
        <w:t>in a violent</w:t>
      </w:r>
      <w:r w:rsidRPr="00A64E07">
        <w:rPr>
          <w:lang w:val="en-AU"/>
        </w:rPr>
        <w:t xml:space="preserve"> crime-ridden neighbourhood set in a futuristic dystopian megalopolis. </w:t>
      </w:r>
      <w:r w:rsidRPr="00A64E07">
        <w:rPr>
          <w:lang w:val="en-AU"/>
        </w:rPr>
        <w:br/>
      </w:r>
      <w:r w:rsidRPr="00A64E07">
        <w:rPr>
          <w:b/>
          <w:bCs/>
          <w:lang w:val="en-AU"/>
        </w:rPr>
        <w:t xml:space="preserve">Intent: </w:t>
      </w:r>
      <w:r w:rsidRPr="00A64E07">
        <w:rPr>
          <w:lang w:val="en-AU"/>
        </w:rPr>
        <w:t>To create empathy with</w:t>
      </w:r>
      <w:r w:rsidR="001369CD">
        <w:rPr>
          <w:lang w:val="en-AU"/>
        </w:rPr>
        <w:t>in</w:t>
      </w:r>
      <w:r w:rsidRPr="00A64E07">
        <w:rPr>
          <w:lang w:val="en-AU"/>
        </w:rPr>
        <w:t xml:space="preserve"> the audience and </w:t>
      </w:r>
      <w:r w:rsidR="00E6173C">
        <w:rPr>
          <w:lang w:val="en-AU"/>
        </w:rPr>
        <w:t xml:space="preserve">to </w:t>
      </w:r>
      <w:r w:rsidRPr="00A64E07">
        <w:rPr>
          <w:lang w:val="en-AU"/>
        </w:rPr>
        <w:t>explore how humans learn to cope in difficult settings.</w:t>
      </w:r>
    </w:p>
    <w:p w14:paraId="41CB5761" w14:textId="77777777" w:rsidR="00CF1AE7" w:rsidRPr="00A64E07" w:rsidRDefault="00CF1AE7" w:rsidP="00041B18">
      <w:pPr>
        <w:pStyle w:val="NCEAbodytext"/>
        <w:widowControl/>
        <w:rPr>
          <w:lang w:val="en-AU"/>
        </w:rPr>
      </w:pPr>
      <w:r w:rsidRPr="00A64E07">
        <w:rPr>
          <w:b/>
          <w:bCs/>
          <w:lang w:val="en-AU"/>
        </w:rPr>
        <w:t xml:space="preserve">Text type and idea: </w:t>
      </w:r>
      <w:r w:rsidRPr="00A64E07">
        <w:rPr>
          <w:lang w:val="en-AU"/>
        </w:rPr>
        <w:t xml:space="preserve">A propaganda short film (from a fictional or historical setting) that illustrates the benefits of turning in your neighbour to the government if </w:t>
      </w:r>
      <w:r w:rsidR="00220C1F">
        <w:rPr>
          <w:lang w:val="en-AU"/>
        </w:rPr>
        <w:t>he or she</w:t>
      </w:r>
      <w:r w:rsidRPr="00A64E07">
        <w:rPr>
          <w:lang w:val="en-AU"/>
        </w:rPr>
        <w:t xml:space="preserve"> display</w:t>
      </w:r>
      <w:r w:rsidR="00480A47">
        <w:rPr>
          <w:lang w:val="en-AU"/>
        </w:rPr>
        <w:t>s</w:t>
      </w:r>
      <w:r w:rsidRPr="00A64E07">
        <w:rPr>
          <w:lang w:val="en-AU"/>
        </w:rPr>
        <w:t xml:space="preserve"> seditious tendencies.</w:t>
      </w:r>
      <w:r w:rsidRPr="00A64E07">
        <w:rPr>
          <w:lang w:val="en-AU"/>
        </w:rPr>
        <w:br/>
      </w:r>
      <w:r w:rsidRPr="00A64E07">
        <w:rPr>
          <w:b/>
          <w:bCs/>
          <w:lang w:val="en-AU"/>
        </w:rPr>
        <w:t xml:space="preserve">Intent: </w:t>
      </w:r>
      <w:r w:rsidRPr="00A64E07">
        <w:rPr>
          <w:lang w:val="en-AU"/>
        </w:rPr>
        <w:t>To engage the audience with the shock valu</w:t>
      </w:r>
      <w:r w:rsidR="00480A47">
        <w:rPr>
          <w:lang w:val="en-AU"/>
        </w:rPr>
        <w:t xml:space="preserve">e of the content and </w:t>
      </w:r>
      <w:r w:rsidR="00220C1F">
        <w:rPr>
          <w:lang w:val="en-AU"/>
        </w:rPr>
        <w:t xml:space="preserve">to </w:t>
      </w:r>
      <w:r w:rsidR="00480A47">
        <w:rPr>
          <w:lang w:val="en-AU"/>
        </w:rPr>
        <w:t>develop</w:t>
      </w:r>
      <w:r w:rsidRPr="00A64E07">
        <w:rPr>
          <w:lang w:val="en-AU"/>
        </w:rPr>
        <w:t xml:space="preserve"> ideas </w:t>
      </w:r>
      <w:r w:rsidR="00480A47">
        <w:rPr>
          <w:lang w:val="en-AU"/>
        </w:rPr>
        <w:t>about</w:t>
      </w:r>
      <w:r w:rsidRPr="00A64E07">
        <w:rPr>
          <w:lang w:val="en-AU"/>
        </w:rPr>
        <w:t xml:space="preserve"> government control and personal rights.</w:t>
      </w:r>
    </w:p>
    <w:p w14:paraId="30E40AF7" w14:textId="77777777" w:rsidR="003316FF" w:rsidRPr="003316FF" w:rsidRDefault="00CF1AE7" w:rsidP="00041B18">
      <w:pPr>
        <w:pStyle w:val="NCEAbodytext"/>
        <w:widowControl/>
        <w:rPr>
          <w:lang w:val="en-AU"/>
        </w:rPr>
      </w:pPr>
      <w:r w:rsidRPr="003316FF">
        <w:rPr>
          <w:b/>
          <w:bCs/>
          <w:lang w:val="en-AU"/>
        </w:rPr>
        <w:t xml:space="preserve">Text type and idea: </w:t>
      </w:r>
      <w:r w:rsidRPr="003316FF">
        <w:rPr>
          <w:lang w:val="en-AU"/>
        </w:rPr>
        <w:t>A website</w:t>
      </w:r>
      <w:r w:rsidR="008A7243">
        <w:rPr>
          <w:lang w:val="en-AU"/>
        </w:rPr>
        <w:t xml:space="preserve"> or web pages, </w:t>
      </w:r>
      <w:proofErr w:type="spellStart"/>
      <w:r w:rsidR="008A7243">
        <w:rPr>
          <w:lang w:val="en-AU"/>
        </w:rPr>
        <w:t>Utube</w:t>
      </w:r>
      <w:proofErr w:type="spellEnd"/>
      <w:r w:rsidR="008A7243">
        <w:rPr>
          <w:lang w:val="en-AU"/>
        </w:rPr>
        <w:t xml:space="preserve"> clip</w:t>
      </w:r>
      <w:r w:rsidRPr="003316FF">
        <w:rPr>
          <w:lang w:val="en-AU"/>
        </w:rPr>
        <w:t xml:space="preserve"> </w:t>
      </w:r>
      <w:r w:rsidR="008A7243">
        <w:rPr>
          <w:lang w:val="en-AU"/>
        </w:rPr>
        <w:t>or</w:t>
      </w:r>
      <w:r w:rsidR="008A7243" w:rsidRPr="003316FF">
        <w:rPr>
          <w:lang w:val="en-AU"/>
        </w:rPr>
        <w:t xml:space="preserve"> </w:t>
      </w:r>
      <w:r w:rsidR="008A7243">
        <w:rPr>
          <w:lang w:val="en-AU"/>
        </w:rPr>
        <w:t>Prezi</w:t>
      </w:r>
      <w:r w:rsidR="00480A47" w:rsidRPr="003316FF">
        <w:rPr>
          <w:lang w:val="en-AU"/>
        </w:rPr>
        <w:t xml:space="preserve"> in favour of the</w:t>
      </w:r>
      <w:r w:rsidRPr="003316FF">
        <w:rPr>
          <w:lang w:val="en-AU"/>
        </w:rPr>
        <w:t xml:space="preserve"> use </w:t>
      </w:r>
      <w:r w:rsidR="00480A47" w:rsidRPr="003316FF">
        <w:rPr>
          <w:lang w:val="en-AU"/>
        </w:rPr>
        <w:t xml:space="preserve">of </w:t>
      </w:r>
      <w:r w:rsidRPr="003316FF">
        <w:rPr>
          <w:lang w:val="en-AU"/>
        </w:rPr>
        <w:t xml:space="preserve">genetic modification for the betterment of society through medical advances and </w:t>
      </w:r>
      <w:r w:rsidR="00480A47" w:rsidRPr="003316FF">
        <w:rPr>
          <w:lang w:val="en-AU"/>
        </w:rPr>
        <w:t xml:space="preserve">improved </w:t>
      </w:r>
      <w:r w:rsidRPr="003316FF">
        <w:rPr>
          <w:lang w:val="en-AU"/>
        </w:rPr>
        <w:t>food technology.</w:t>
      </w:r>
      <w:r w:rsidRPr="003316FF">
        <w:rPr>
          <w:lang w:val="en-AU"/>
        </w:rPr>
        <w:br/>
      </w:r>
      <w:r w:rsidR="00755FB8">
        <w:rPr>
          <w:b/>
          <w:bCs/>
        </w:rPr>
        <w:t xml:space="preserve">Intent: </w:t>
      </w:r>
      <w:r w:rsidR="00755FB8">
        <w:t xml:space="preserve">To engage readers </w:t>
      </w:r>
      <w:r w:rsidR="00755FB8" w:rsidRPr="004934BC">
        <w:t>through images and controversial and persuasive content</w:t>
      </w:r>
      <w:r w:rsidR="00755FB8">
        <w:t xml:space="preserve"> and to</w:t>
      </w:r>
      <w:r w:rsidR="00BF77A2">
        <w:t xml:space="preserve"> explore</w:t>
      </w:r>
      <w:r w:rsidR="00755FB8">
        <w:t xml:space="preserve"> the possible benefits of genetic </w:t>
      </w:r>
      <w:proofErr w:type="gramStart"/>
      <w:r w:rsidR="00755FB8">
        <w:t>modification</w:t>
      </w:r>
      <w:proofErr w:type="gramEnd"/>
    </w:p>
    <w:p w14:paraId="378580B2" w14:textId="77777777" w:rsidR="00CF1AE7" w:rsidRPr="00A64E07" w:rsidRDefault="00CF1AE7" w:rsidP="00041B18">
      <w:pPr>
        <w:pStyle w:val="NCEAbodytext"/>
        <w:widowControl/>
        <w:rPr>
          <w:lang w:val="en-AU"/>
        </w:rPr>
      </w:pPr>
      <w:r w:rsidRPr="00A64E07">
        <w:rPr>
          <w:b/>
          <w:bCs/>
          <w:lang w:val="en-AU"/>
        </w:rPr>
        <w:t xml:space="preserve">Text type and idea: </w:t>
      </w:r>
      <w:r w:rsidRPr="00A64E07">
        <w:rPr>
          <w:lang w:val="en-AU"/>
        </w:rPr>
        <w:t>A short documentary that investigates the features of early cyberpunk texts and examines the predictions about the future of technologies (for example, the Internet) that have since been realised.</w:t>
      </w:r>
      <w:r w:rsidRPr="00A64E07">
        <w:rPr>
          <w:lang w:val="en-AU"/>
        </w:rPr>
        <w:br/>
      </w:r>
      <w:r w:rsidRPr="00A64E07">
        <w:rPr>
          <w:b/>
          <w:bCs/>
          <w:lang w:val="en-AU"/>
        </w:rPr>
        <w:t>Intent:</w:t>
      </w:r>
      <w:r w:rsidRPr="00A64E07">
        <w:rPr>
          <w:lang w:val="en-AU"/>
        </w:rPr>
        <w:t xml:space="preserve"> To interest and inform the audience by detailing early predictions around technology and </w:t>
      </w:r>
      <w:r w:rsidR="00A80FEC">
        <w:rPr>
          <w:lang w:val="en-AU"/>
        </w:rPr>
        <w:t xml:space="preserve">to </w:t>
      </w:r>
      <w:r w:rsidRPr="00A64E07">
        <w:rPr>
          <w:lang w:val="en-AU"/>
        </w:rPr>
        <w:t>engage them with the ambience, mood, and ideas of the sub-genre.</w:t>
      </w:r>
    </w:p>
    <w:p w14:paraId="17A6F3C6" w14:textId="77777777" w:rsidR="00CF1AE7" w:rsidRPr="00A64E07" w:rsidRDefault="00CF1AE7" w:rsidP="00041B18">
      <w:pPr>
        <w:pStyle w:val="NCEAbodytext"/>
        <w:widowControl/>
        <w:rPr>
          <w:lang w:val="en-AU"/>
        </w:rPr>
      </w:pPr>
      <w:r w:rsidRPr="00A64E07">
        <w:rPr>
          <w:lang w:val="en-AU"/>
        </w:rPr>
        <w:t xml:space="preserve">You could use </w:t>
      </w:r>
      <w:r w:rsidR="00B50831">
        <w:rPr>
          <w:lang w:val="en-AU"/>
        </w:rPr>
        <w:t xml:space="preserve">or modify </w:t>
      </w:r>
      <w:r w:rsidRPr="00A64E07">
        <w:rPr>
          <w:lang w:val="en-AU"/>
        </w:rPr>
        <w:t>one of the above ideas to form the basis of your tex</w:t>
      </w:r>
      <w:r w:rsidR="00B50831">
        <w:rPr>
          <w:lang w:val="en-AU"/>
        </w:rPr>
        <w:t>t</w:t>
      </w:r>
      <w:r w:rsidRPr="00A64E07">
        <w:rPr>
          <w:lang w:val="en-AU"/>
        </w:rPr>
        <w:t xml:space="preserve">. </w:t>
      </w:r>
      <w:r w:rsidR="00B50831">
        <w:rPr>
          <w:lang w:val="en-AU"/>
        </w:rPr>
        <w:t>Identify</w:t>
      </w:r>
      <w:r w:rsidRPr="00A64E07">
        <w:rPr>
          <w:lang w:val="en-AU"/>
        </w:rPr>
        <w:t xml:space="preserve"> initial ideas around the content and style of your text along with a clear statement of intent.</w:t>
      </w:r>
    </w:p>
    <w:p w14:paraId="7AE2B4DD" w14:textId="77777777" w:rsidR="00CF1AE7" w:rsidRPr="005F14AF" w:rsidRDefault="00CF1AE7" w:rsidP="00041B18">
      <w:pPr>
        <w:pStyle w:val="NCEAL3heading"/>
        <w:widowControl/>
        <w:rPr>
          <w:i w:val="0"/>
          <w:sz w:val="28"/>
          <w:szCs w:val="28"/>
        </w:rPr>
      </w:pPr>
      <w:r w:rsidRPr="005F14AF">
        <w:rPr>
          <w:i w:val="0"/>
          <w:sz w:val="28"/>
          <w:szCs w:val="28"/>
        </w:rPr>
        <w:t>Resource C: Types of planning</w:t>
      </w:r>
    </w:p>
    <w:p w14:paraId="66417C7E" w14:textId="77777777" w:rsidR="00CF1AE7" w:rsidRPr="00A64E07" w:rsidRDefault="00CF1AE7" w:rsidP="00041B18">
      <w:pPr>
        <w:pStyle w:val="NCEALevel4"/>
        <w:widowControl/>
      </w:pPr>
      <w:r w:rsidRPr="00A64E07">
        <w:t>Informative-style texts</w:t>
      </w:r>
    </w:p>
    <w:p w14:paraId="7951D180" w14:textId="77777777" w:rsidR="00CF1AE7" w:rsidRPr="00A64E07" w:rsidRDefault="00CF1AE7" w:rsidP="00041B18">
      <w:pPr>
        <w:pStyle w:val="NCEAbodytext"/>
        <w:widowControl/>
        <w:rPr>
          <w:lang w:val="en-AU"/>
        </w:rPr>
      </w:pPr>
      <w:r w:rsidRPr="00A64E07">
        <w:rPr>
          <w:lang w:val="en-AU"/>
        </w:rPr>
        <w:t xml:space="preserve">These texts are often based on non-fiction/factual ideas. The key for informative style texts is to decide: </w:t>
      </w:r>
    </w:p>
    <w:p w14:paraId="52DF12A3" w14:textId="77777777" w:rsidR="00CF1AE7" w:rsidRPr="00501BCD" w:rsidRDefault="00CF1AE7" w:rsidP="00041B18">
      <w:pPr>
        <w:pStyle w:val="NCEAbullets"/>
        <w:widowControl/>
      </w:pPr>
      <w:r w:rsidRPr="00501BCD">
        <w:rPr>
          <w:bCs/>
        </w:rPr>
        <w:lastRenderedPageBreak/>
        <w:t>what</w:t>
      </w:r>
      <w:r w:rsidRPr="00501BCD">
        <w:t xml:space="preserve"> information you will include</w:t>
      </w:r>
    </w:p>
    <w:p w14:paraId="52DAC9DC" w14:textId="77777777" w:rsidR="00CF1AE7" w:rsidRPr="00501BCD" w:rsidRDefault="00CF1AE7" w:rsidP="00041B18">
      <w:pPr>
        <w:pStyle w:val="NCEAbullets"/>
        <w:widowControl/>
      </w:pPr>
      <w:r w:rsidRPr="00501BCD">
        <w:rPr>
          <w:bCs/>
        </w:rPr>
        <w:t>whether</w:t>
      </w:r>
      <w:r w:rsidRPr="00501BCD">
        <w:t xml:space="preserve"> this information has enough depth to interest your audience </w:t>
      </w:r>
    </w:p>
    <w:p w14:paraId="2E7EE42D" w14:textId="77777777" w:rsidR="00CF1AE7" w:rsidRPr="00501BCD" w:rsidRDefault="00CF1AE7" w:rsidP="00041B18">
      <w:pPr>
        <w:pStyle w:val="NCEAbullets"/>
        <w:widowControl/>
      </w:pPr>
      <w:r w:rsidRPr="00501BCD">
        <w:t xml:space="preserve">how you will </w:t>
      </w:r>
      <w:r w:rsidRPr="00501BCD">
        <w:rPr>
          <w:bCs/>
        </w:rPr>
        <w:t xml:space="preserve">group </w:t>
      </w:r>
      <w:r w:rsidRPr="00501BCD">
        <w:t xml:space="preserve">the </w:t>
      </w:r>
      <w:r w:rsidRPr="00501BCD">
        <w:rPr>
          <w:bCs/>
        </w:rPr>
        <w:t>information</w:t>
      </w:r>
      <w:r w:rsidRPr="00501BCD">
        <w:t xml:space="preserve"> to communicate it the most effectively.</w:t>
      </w:r>
    </w:p>
    <w:p w14:paraId="5504515D" w14:textId="77777777" w:rsidR="00CF1AE7" w:rsidRPr="00A64E07" w:rsidRDefault="00CF1AE7" w:rsidP="00041B18">
      <w:pPr>
        <w:pStyle w:val="NCEAbodytext"/>
        <w:widowControl/>
        <w:rPr>
          <w:lang w:val="en-AU"/>
        </w:rPr>
      </w:pPr>
      <w:r w:rsidRPr="00A64E07">
        <w:rPr>
          <w:lang w:val="en-AU"/>
        </w:rPr>
        <w:t xml:space="preserve">After </w:t>
      </w:r>
      <w:r w:rsidR="00501BCD">
        <w:rPr>
          <w:lang w:val="en-AU"/>
        </w:rPr>
        <w:t xml:space="preserve">determining your </w:t>
      </w:r>
      <w:proofErr w:type="gramStart"/>
      <w:r w:rsidR="00501BCD">
        <w:rPr>
          <w:lang w:val="en-AU"/>
        </w:rPr>
        <w:t>main focus</w:t>
      </w:r>
      <w:proofErr w:type="gramEnd"/>
      <w:r w:rsidR="00501BCD">
        <w:rPr>
          <w:lang w:val="en-AU"/>
        </w:rPr>
        <w:t xml:space="preserve"> or argument, </w:t>
      </w:r>
      <w:r w:rsidRPr="00A64E07">
        <w:rPr>
          <w:lang w:val="en-AU"/>
        </w:rPr>
        <w:t>outline the areas of information you plan to include</w:t>
      </w:r>
      <w:r w:rsidR="00501BCD">
        <w:rPr>
          <w:lang w:val="en-AU"/>
        </w:rPr>
        <w:t>. Create</w:t>
      </w:r>
      <w:r w:rsidR="00220C1F">
        <w:rPr>
          <w:lang w:val="en-AU"/>
        </w:rPr>
        <w:t xml:space="preserve"> sub</w:t>
      </w:r>
      <w:r w:rsidRPr="00A64E07">
        <w:rPr>
          <w:lang w:val="en-AU"/>
        </w:rPr>
        <w:t xml:space="preserve">headings or </w:t>
      </w:r>
      <w:r w:rsidR="00501BCD">
        <w:rPr>
          <w:lang w:val="en-AU"/>
        </w:rPr>
        <w:t>use</w:t>
      </w:r>
      <w:r w:rsidRPr="00A64E07">
        <w:rPr>
          <w:lang w:val="en-AU"/>
        </w:rPr>
        <w:t xml:space="preserve"> </w:t>
      </w:r>
      <w:r w:rsidR="00501BCD">
        <w:rPr>
          <w:lang w:val="en-AU"/>
        </w:rPr>
        <w:t>an</w:t>
      </w:r>
      <w:r w:rsidRPr="00A64E07">
        <w:rPr>
          <w:lang w:val="en-AU"/>
        </w:rPr>
        <w:t>other method of introduction to clearly indicate what each area of your text will present.</w:t>
      </w:r>
    </w:p>
    <w:p w14:paraId="21B22D69" w14:textId="77777777" w:rsidR="00CF1AE7" w:rsidRPr="00A64E07" w:rsidRDefault="00CF1AE7" w:rsidP="00041B18">
      <w:pPr>
        <w:pStyle w:val="NCEAbodytext"/>
        <w:widowControl/>
        <w:rPr>
          <w:lang w:val="en-AU"/>
        </w:rPr>
      </w:pPr>
      <w:r w:rsidRPr="00A64E07">
        <w:rPr>
          <w:lang w:val="en-AU"/>
        </w:rPr>
        <w:t xml:space="preserve">To </w:t>
      </w:r>
      <w:r w:rsidR="003F1795">
        <w:rPr>
          <w:lang w:val="en-AU"/>
        </w:rPr>
        <w:t>create a</w:t>
      </w:r>
      <w:r w:rsidRPr="00A64E07">
        <w:rPr>
          <w:lang w:val="en-AU"/>
        </w:rPr>
        <w:t xml:space="preserve"> well-structured and effective text, </w:t>
      </w:r>
      <w:r w:rsidR="003F1795">
        <w:rPr>
          <w:lang w:val="en-AU"/>
        </w:rPr>
        <w:t>make</w:t>
      </w:r>
      <w:r w:rsidRPr="00A64E07">
        <w:rPr>
          <w:lang w:val="en-AU"/>
        </w:rPr>
        <w:t xml:space="preserve"> a detailed list of the ideas you plan to explore and develop in your text</w:t>
      </w:r>
      <w:r w:rsidR="003F1795">
        <w:rPr>
          <w:lang w:val="en-AU"/>
        </w:rPr>
        <w:t>,</w:t>
      </w:r>
      <w:r w:rsidRPr="00A64E07">
        <w:rPr>
          <w:lang w:val="en-AU"/>
        </w:rPr>
        <w:t xml:space="preserve"> along with </w:t>
      </w:r>
      <w:r w:rsidR="003F1795">
        <w:rPr>
          <w:lang w:val="en-AU"/>
        </w:rPr>
        <w:t>the</w:t>
      </w:r>
      <w:r w:rsidRPr="00A64E07">
        <w:rPr>
          <w:lang w:val="en-AU"/>
        </w:rPr>
        <w:t xml:space="preserve"> techniques you will use to communicate them.</w:t>
      </w:r>
    </w:p>
    <w:p w14:paraId="4B84D9B4" w14:textId="77777777" w:rsidR="00CF1AE7" w:rsidRPr="00A64E07" w:rsidRDefault="00CF1AE7" w:rsidP="00041B18">
      <w:pPr>
        <w:pStyle w:val="NCEALevel4"/>
        <w:widowControl/>
      </w:pPr>
      <w:r w:rsidRPr="00A64E07">
        <w:t>Creative-style texts</w:t>
      </w:r>
    </w:p>
    <w:p w14:paraId="42A0AFF3" w14:textId="77777777" w:rsidR="00CF1AE7" w:rsidRPr="00A64E07" w:rsidRDefault="00B348D7" w:rsidP="00041B18">
      <w:pPr>
        <w:pStyle w:val="NCEAbodytext"/>
        <w:widowControl/>
        <w:rPr>
          <w:lang w:val="en-AU"/>
        </w:rPr>
      </w:pPr>
      <w:r>
        <w:rPr>
          <w:lang w:val="en-AU"/>
        </w:rPr>
        <w:t>When p</w:t>
      </w:r>
      <w:r w:rsidR="00CF1AE7" w:rsidRPr="00A64E07">
        <w:rPr>
          <w:lang w:val="en-AU"/>
        </w:rPr>
        <w:t>lanning for a graphic novel, filmed sequence or scene, or other such text</w:t>
      </w:r>
      <w:r w:rsidR="00501BCD">
        <w:rPr>
          <w:lang w:val="en-AU"/>
        </w:rPr>
        <w:t>,</w:t>
      </w:r>
      <w:r w:rsidR="00CF1AE7" w:rsidRPr="00A64E07">
        <w:rPr>
          <w:lang w:val="en-AU"/>
        </w:rPr>
        <w:t xml:space="preserve"> consider: </w:t>
      </w:r>
    </w:p>
    <w:p w14:paraId="298AC3C9" w14:textId="77777777" w:rsidR="00CF1AE7" w:rsidRPr="00A64E07" w:rsidRDefault="00F66FED" w:rsidP="00041B18">
      <w:pPr>
        <w:pStyle w:val="NCEAbullets"/>
        <w:widowControl/>
        <w:rPr>
          <w:lang w:val="en-AU"/>
        </w:rPr>
      </w:pPr>
      <w:r>
        <w:rPr>
          <w:lang w:val="en-AU"/>
        </w:rPr>
        <w:t>characters</w:t>
      </w:r>
      <w:r w:rsidR="00530A41">
        <w:rPr>
          <w:lang w:val="en-AU"/>
        </w:rPr>
        <w:t>’ names</w:t>
      </w:r>
      <w:r w:rsidR="00CF1AE7" w:rsidRPr="00A64E07">
        <w:rPr>
          <w:lang w:val="en-AU"/>
        </w:rPr>
        <w:t xml:space="preserve">, </w:t>
      </w:r>
      <w:r>
        <w:rPr>
          <w:lang w:val="en-AU"/>
        </w:rPr>
        <w:t xml:space="preserve">their </w:t>
      </w:r>
      <w:r w:rsidR="00CF1AE7" w:rsidRPr="00A64E07">
        <w:rPr>
          <w:lang w:val="en-AU"/>
        </w:rPr>
        <w:t xml:space="preserve">physical attributes and appearance, typical behaviour, how they talk, their personalities and motivations, and </w:t>
      </w:r>
      <w:r w:rsidR="003F1795">
        <w:rPr>
          <w:lang w:val="en-AU"/>
        </w:rPr>
        <w:t xml:space="preserve">the </w:t>
      </w:r>
      <w:r w:rsidR="00CF1AE7" w:rsidRPr="00A64E07">
        <w:rPr>
          <w:lang w:val="en-AU"/>
        </w:rPr>
        <w:t xml:space="preserve">visual and verbal techniques you will use to show </w:t>
      </w:r>
      <w:proofErr w:type="gramStart"/>
      <w:r w:rsidR="00CF1AE7" w:rsidRPr="00A64E07">
        <w:rPr>
          <w:lang w:val="en-AU"/>
        </w:rPr>
        <w:t>th</w:t>
      </w:r>
      <w:r w:rsidR="00501BCD">
        <w:rPr>
          <w:lang w:val="en-AU"/>
        </w:rPr>
        <w:t>ese</w:t>
      </w:r>
      <w:proofErr w:type="gramEnd"/>
    </w:p>
    <w:p w14:paraId="4B85CCF0" w14:textId="77777777" w:rsidR="00CF1AE7" w:rsidRPr="00A64E07" w:rsidRDefault="00CF1AE7" w:rsidP="00041B18">
      <w:pPr>
        <w:pStyle w:val="NCEAbullets"/>
        <w:widowControl/>
        <w:rPr>
          <w:lang w:val="en-AU"/>
        </w:rPr>
      </w:pPr>
      <w:r w:rsidRPr="00A64E07">
        <w:rPr>
          <w:lang w:val="en-AU"/>
        </w:rPr>
        <w:t xml:space="preserve">events and the order in which they take </w:t>
      </w:r>
      <w:proofErr w:type="gramStart"/>
      <w:r w:rsidRPr="00A64E07">
        <w:rPr>
          <w:lang w:val="en-AU"/>
        </w:rPr>
        <w:t>place</w:t>
      </w:r>
      <w:proofErr w:type="gramEnd"/>
    </w:p>
    <w:p w14:paraId="6713E1A3" w14:textId="77777777" w:rsidR="00CF1AE7" w:rsidRPr="00A64E07" w:rsidRDefault="003F1795" w:rsidP="00041B18">
      <w:pPr>
        <w:pStyle w:val="NCEAbullets"/>
        <w:widowControl/>
        <w:rPr>
          <w:lang w:val="en-AU"/>
        </w:rPr>
      </w:pPr>
      <w:r>
        <w:rPr>
          <w:lang w:val="en-AU"/>
        </w:rPr>
        <w:t xml:space="preserve">the </w:t>
      </w:r>
      <w:r w:rsidR="00CF1AE7" w:rsidRPr="00A64E07">
        <w:rPr>
          <w:lang w:val="en-AU"/>
        </w:rPr>
        <w:t xml:space="preserve">setting (surroundings and objects) </w:t>
      </w:r>
    </w:p>
    <w:p w14:paraId="00C40AE0" w14:textId="0E12C125" w:rsidR="00CF1AE7" w:rsidRPr="00A64E07" w:rsidRDefault="00CF1AE7" w:rsidP="00041B18">
      <w:pPr>
        <w:pStyle w:val="NCEAbullets"/>
        <w:widowControl/>
        <w:rPr>
          <w:lang w:val="en-AU"/>
        </w:rPr>
      </w:pPr>
      <w:r w:rsidRPr="00A64E07">
        <w:rPr>
          <w:lang w:val="en-AU"/>
        </w:rPr>
        <w:t>visual and verbal techniques you will use.</w:t>
      </w:r>
    </w:p>
    <w:p w14:paraId="7BE1F2FC" w14:textId="77777777" w:rsidR="00CF1AE7" w:rsidRPr="00A64E07" w:rsidRDefault="00501BCD" w:rsidP="00041B18">
      <w:pPr>
        <w:pStyle w:val="NCEAbodytext"/>
        <w:widowControl/>
        <w:rPr>
          <w:lang w:val="en-AU"/>
        </w:rPr>
      </w:pPr>
      <w:r>
        <w:rPr>
          <w:lang w:val="en-AU"/>
        </w:rPr>
        <w:t>Consider</w:t>
      </w:r>
      <w:r w:rsidR="00CF1AE7" w:rsidRPr="00A64E07">
        <w:rPr>
          <w:lang w:val="en-AU"/>
        </w:rPr>
        <w:t xml:space="preserve"> </w:t>
      </w:r>
      <w:r w:rsidR="003F1795">
        <w:rPr>
          <w:lang w:val="en-AU"/>
        </w:rPr>
        <w:t>using</w:t>
      </w:r>
      <w:r w:rsidR="00CF1AE7" w:rsidRPr="00A64E07">
        <w:rPr>
          <w:lang w:val="en-AU"/>
        </w:rPr>
        <w:t xml:space="preserve"> concept drawings or texts to establish these aspects clearly in your mind. You don’t necessarily need to include everything from your planning in your final text</w:t>
      </w:r>
      <w:r w:rsidR="00D6102E">
        <w:rPr>
          <w:lang w:val="en-AU"/>
        </w:rPr>
        <w:t xml:space="preserve"> –</w:t>
      </w:r>
      <w:r w:rsidR="00CF1AE7" w:rsidRPr="00A64E07">
        <w:rPr>
          <w:lang w:val="en-AU"/>
        </w:rPr>
        <w:t xml:space="preserve"> </w:t>
      </w:r>
      <w:r w:rsidR="003F1795">
        <w:rPr>
          <w:lang w:val="en-AU"/>
        </w:rPr>
        <w:t>select</w:t>
      </w:r>
      <w:r w:rsidR="00CF1AE7" w:rsidRPr="00A64E07">
        <w:rPr>
          <w:lang w:val="en-AU"/>
        </w:rPr>
        <w:t xml:space="preserve"> the elements that make it interesting for your audience.</w:t>
      </w:r>
    </w:p>
    <w:p w14:paraId="2633B5EB" w14:textId="77777777" w:rsidR="00CF1AE7" w:rsidRPr="00082808" w:rsidRDefault="00082808" w:rsidP="00041B18">
      <w:pPr>
        <w:pStyle w:val="NCEAL3heading"/>
        <w:widowControl/>
        <w:rPr>
          <w:i w:val="0"/>
          <w:sz w:val="28"/>
          <w:szCs w:val="28"/>
        </w:rPr>
      </w:pPr>
      <w:r>
        <w:br w:type="page"/>
      </w:r>
      <w:r w:rsidR="00CF1AE7" w:rsidRPr="00082808">
        <w:rPr>
          <w:i w:val="0"/>
          <w:sz w:val="28"/>
          <w:szCs w:val="28"/>
        </w:rPr>
        <w:lastRenderedPageBreak/>
        <w:t>Resource D: Helpful electronic tools</w:t>
      </w:r>
    </w:p>
    <w:p w14:paraId="28D6CDDE" w14:textId="77777777" w:rsidR="003F1795" w:rsidRPr="00FE3FF5" w:rsidRDefault="003F1795" w:rsidP="00041B18">
      <w:pPr>
        <w:pStyle w:val="NCEAbodytext"/>
        <w:widowControl/>
        <w:rPr>
          <w:lang w:val="en-AU"/>
        </w:rPr>
      </w:pPr>
      <w:r w:rsidRPr="00FE3FF5">
        <w:rPr>
          <w:lang w:val="en-AU"/>
        </w:rPr>
        <w:t xml:space="preserve">There are </w:t>
      </w:r>
      <w:proofErr w:type="gramStart"/>
      <w:r w:rsidRPr="00FE3FF5">
        <w:rPr>
          <w:lang w:val="en-AU"/>
        </w:rPr>
        <w:t>a number of</w:t>
      </w:r>
      <w:proofErr w:type="gramEnd"/>
      <w:r w:rsidRPr="00FE3FF5">
        <w:rPr>
          <w:lang w:val="en-AU"/>
        </w:rPr>
        <w:t xml:space="preserve"> different pieces of software (many of which are open</w:t>
      </w:r>
      <w:r w:rsidR="00906E81">
        <w:rPr>
          <w:lang w:val="en-AU"/>
        </w:rPr>
        <w:t xml:space="preserve"> </w:t>
      </w:r>
      <w:r w:rsidRPr="00FE3FF5">
        <w:rPr>
          <w:lang w:val="en-AU"/>
        </w:rPr>
        <w:t xml:space="preserve">source) you can use to assist with the creation of </w:t>
      </w:r>
      <w:r>
        <w:rPr>
          <w:lang w:val="en-AU"/>
        </w:rPr>
        <w:t>your</w:t>
      </w:r>
      <w:r w:rsidR="00906E81">
        <w:rPr>
          <w:lang w:val="en-AU"/>
        </w:rPr>
        <w:t xml:space="preserve"> text</w:t>
      </w:r>
      <w:r w:rsidRPr="00FE3FF5">
        <w:rPr>
          <w:lang w:val="en-AU"/>
        </w:rPr>
        <w:t xml:space="preserve">. </w:t>
      </w:r>
    </w:p>
    <w:p w14:paraId="53A47ACA" w14:textId="77777777" w:rsidR="00CF1AE7" w:rsidRPr="00A64E07" w:rsidRDefault="00CF1AE7" w:rsidP="00041B18">
      <w:pPr>
        <w:pStyle w:val="NCEAbodytext"/>
        <w:widowControl/>
        <w:rPr>
          <w:lang w:val="en-AU"/>
        </w:rPr>
      </w:pPr>
      <w:r w:rsidRPr="00A64E07">
        <w:rPr>
          <w:lang w:val="en-AU"/>
        </w:rPr>
        <w:t>Discuss the use of tools and the resources available with your teacher.</w:t>
      </w:r>
    </w:p>
    <w:p w14:paraId="6807799D" w14:textId="77777777" w:rsidR="00844A2F" w:rsidRPr="00FE3FF5" w:rsidRDefault="00304656" w:rsidP="00041B18">
      <w:pPr>
        <w:pStyle w:val="NCEAAnnotations"/>
        <w:widowControl/>
        <w:rPr>
          <w:lang w:val="en-AU"/>
        </w:rPr>
      </w:pPr>
      <w:r>
        <w:rPr>
          <w:lang w:val="en-AU"/>
        </w:rPr>
        <w:t xml:space="preserve">Teacher </w:t>
      </w:r>
      <w:proofErr w:type="gramStart"/>
      <w:r>
        <w:rPr>
          <w:lang w:val="en-AU"/>
        </w:rPr>
        <w:t>n</w:t>
      </w:r>
      <w:r w:rsidR="00082808">
        <w:rPr>
          <w:lang w:val="en-AU"/>
        </w:rPr>
        <w:t>ote</w:t>
      </w:r>
      <w:proofErr w:type="gramEnd"/>
      <w:r w:rsidR="00082808">
        <w:rPr>
          <w:lang w:val="en-AU"/>
        </w:rPr>
        <w:t xml:space="preserve">: </w:t>
      </w:r>
      <w:r w:rsidR="00844A2F">
        <w:rPr>
          <w:lang w:val="en-AU"/>
        </w:rPr>
        <w:t>Many</w:t>
      </w:r>
      <w:r w:rsidR="00844A2F" w:rsidRPr="00FE3FF5">
        <w:rPr>
          <w:lang w:val="en-AU"/>
        </w:rPr>
        <w:t xml:space="preserve"> students will</w:t>
      </w:r>
      <w:r w:rsidR="00906E81">
        <w:rPr>
          <w:lang w:val="en-AU"/>
        </w:rPr>
        <w:t xml:space="preserve"> already have knowledge of the</w:t>
      </w:r>
      <w:r w:rsidR="00844A2F" w:rsidRPr="00FE3FF5">
        <w:rPr>
          <w:lang w:val="en-AU"/>
        </w:rPr>
        <w:t xml:space="preserve"> tools</w:t>
      </w:r>
      <w:r w:rsidR="00906E81">
        <w:rPr>
          <w:lang w:val="en-AU"/>
        </w:rPr>
        <w:t xml:space="preserve"> below</w:t>
      </w:r>
      <w:r w:rsidR="00844A2F" w:rsidRPr="00FE3FF5">
        <w:rPr>
          <w:lang w:val="en-AU"/>
        </w:rPr>
        <w:t xml:space="preserve"> or tools of a similar </w:t>
      </w:r>
      <w:r w:rsidR="00844A2F">
        <w:rPr>
          <w:lang w:val="en-AU"/>
        </w:rPr>
        <w:t>nature</w:t>
      </w:r>
      <w:r w:rsidR="00844A2F" w:rsidRPr="00FE3FF5">
        <w:rPr>
          <w:lang w:val="en-AU"/>
        </w:rPr>
        <w:t xml:space="preserve">. </w:t>
      </w:r>
      <w:r w:rsidR="004F660F">
        <w:rPr>
          <w:lang w:val="en-AU"/>
        </w:rPr>
        <w:t>These tools</w:t>
      </w:r>
      <w:r w:rsidR="00906E81">
        <w:rPr>
          <w:lang w:val="en-AU"/>
        </w:rPr>
        <w:t xml:space="preserve"> </w:t>
      </w:r>
      <w:r w:rsidR="00844A2F" w:rsidRPr="00FE3FF5">
        <w:rPr>
          <w:lang w:val="en-AU"/>
        </w:rPr>
        <w:t>are usable without too much training and genera</w:t>
      </w:r>
      <w:r w:rsidR="00844A2F">
        <w:rPr>
          <w:lang w:val="en-AU"/>
        </w:rPr>
        <w:t>lly have good online tutorials</w:t>
      </w:r>
      <w:r w:rsidR="00844A2F" w:rsidRPr="00FE3FF5">
        <w:rPr>
          <w:lang w:val="en-AU"/>
        </w:rPr>
        <w:t>.</w:t>
      </w:r>
    </w:p>
    <w:p w14:paraId="01D15AE6" w14:textId="77777777" w:rsidR="00906E81" w:rsidRPr="00B74D16" w:rsidRDefault="00906E81" w:rsidP="00041B18">
      <w:pPr>
        <w:pStyle w:val="NCEAbodytext"/>
        <w:widowControl/>
        <w:rPr>
          <w:lang w:val="en-AU"/>
        </w:rPr>
      </w:pPr>
      <w:r w:rsidRPr="00B74D16">
        <w:rPr>
          <w:bCs/>
          <w:lang w:val="en-AU"/>
        </w:rPr>
        <w:t>GIMP</w:t>
      </w:r>
      <w:r w:rsidRPr="00B74D16">
        <w:rPr>
          <w:lang w:val="en-AU"/>
        </w:rPr>
        <w:t xml:space="preserve"> – </w:t>
      </w:r>
      <w:r>
        <w:rPr>
          <w:lang w:val="en-AU"/>
        </w:rPr>
        <w:t xml:space="preserve">an </w:t>
      </w:r>
      <w:r w:rsidRPr="00B74D16">
        <w:rPr>
          <w:lang w:val="en-AU"/>
        </w:rPr>
        <w:t xml:space="preserve">open-source graphics tool. </w:t>
      </w:r>
      <w:proofErr w:type="gramStart"/>
      <w:r w:rsidRPr="00B74D16">
        <w:rPr>
          <w:lang w:val="en-AU"/>
        </w:rPr>
        <w:t>Similar to</w:t>
      </w:r>
      <w:proofErr w:type="gramEnd"/>
      <w:r w:rsidRPr="00B74D16">
        <w:rPr>
          <w:lang w:val="en-AU"/>
        </w:rPr>
        <w:t xml:space="preserve"> commercial softw</w:t>
      </w:r>
      <w:r>
        <w:rPr>
          <w:lang w:val="en-AU"/>
        </w:rPr>
        <w:t xml:space="preserve">are for editing photos but </w:t>
      </w:r>
      <w:r w:rsidRPr="00B74D16">
        <w:rPr>
          <w:lang w:val="en-AU"/>
        </w:rPr>
        <w:t>aimed</w:t>
      </w:r>
      <w:r>
        <w:rPr>
          <w:lang w:val="en-AU"/>
        </w:rPr>
        <w:t xml:space="preserve"> more</w:t>
      </w:r>
      <w:r w:rsidRPr="00B74D16">
        <w:rPr>
          <w:lang w:val="en-AU"/>
        </w:rPr>
        <w:t xml:space="preserve"> at general graphics manipulation than </w:t>
      </w:r>
      <w:r>
        <w:rPr>
          <w:lang w:val="en-AU"/>
        </w:rPr>
        <w:t xml:space="preserve">at </w:t>
      </w:r>
      <w:r w:rsidRPr="00B74D16">
        <w:rPr>
          <w:lang w:val="en-AU"/>
        </w:rPr>
        <w:t>photos. Lots of plug-ins available. Excellent for combining with hard materials. For example, scanned hard media and images can have background colours easily added or changed.</w:t>
      </w:r>
    </w:p>
    <w:p w14:paraId="5798DB62" w14:textId="77777777" w:rsidR="00906E81" w:rsidRPr="00B74D16" w:rsidRDefault="00906E81" w:rsidP="00041B18">
      <w:pPr>
        <w:pStyle w:val="NCEAbodytext"/>
        <w:widowControl/>
        <w:rPr>
          <w:lang w:val="en-AU"/>
        </w:rPr>
      </w:pPr>
      <w:r w:rsidRPr="00B74D16">
        <w:rPr>
          <w:bCs/>
          <w:lang w:val="en-AU"/>
        </w:rPr>
        <w:t>Audacity</w:t>
      </w:r>
      <w:r w:rsidRPr="00B74D16">
        <w:rPr>
          <w:lang w:val="en-AU"/>
        </w:rPr>
        <w:t xml:space="preserve"> – </w:t>
      </w:r>
      <w:r>
        <w:rPr>
          <w:lang w:val="en-AU"/>
        </w:rPr>
        <w:t xml:space="preserve">an </w:t>
      </w:r>
      <w:r w:rsidRPr="00B74D16">
        <w:rPr>
          <w:lang w:val="en-AU"/>
        </w:rPr>
        <w:t>open-source sound editing, mixing, and recording tool.</w:t>
      </w:r>
    </w:p>
    <w:p w14:paraId="1E25106E" w14:textId="77777777" w:rsidR="00906E81" w:rsidRPr="00B74D16" w:rsidRDefault="00906E81" w:rsidP="00041B18">
      <w:pPr>
        <w:pStyle w:val="NCEAbodytext"/>
        <w:widowControl/>
        <w:rPr>
          <w:lang w:val="en-AU"/>
        </w:rPr>
      </w:pPr>
      <w:r w:rsidRPr="00B74D16">
        <w:rPr>
          <w:bCs/>
          <w:lang w:val="en-AU"/>
        </w:rPr>
        <w:t>Inkscape</w:t>
      </w:r>
      <w:r w:rsidRPr="00B74D16">
        <w:rPr>
          <w:lang w:val="en-AU"/>
        </w:rPr>
        <w:t xml:space="preserve"> – </w:t>
      </w:r>
      <w:r>
        <w:rPr>
          <w:lang w:val="en-AU"/>
        </w:rPr>
        <w:t xml:space="preserve">an </w:t>
      </w:r>
      <w:r w:rsidRPr="00B74D16">
        <w:rPr>
          <w:lang w:val="en-AU"/>
        </w:rPr>
        <w:t>open-source vector graphics tool. Vector graphics can be scaled/resized without losing quality. Powerful for creating and manipulating shapes and building up images from scratch.</w:t>
      </w:r>
    </w:p>
    <w:p w14:paraId="0EF3FD91" w14:textId="77777777" w:rsidR="00906E81" w:rsidRPr="00B74D16" w:rsidRDefault="00906E81" w:rsidP="00041B18">
      <w:pPr>
        <w:pStyle w:val="NCEAbodytext"/>
        <w:widowControl/>
        <w:rPr>
          <w:lang w:val="en-AU"/>
        </w:rPr>
      </w:pPr>
      <w:r>
        <w:rPr>
          <w:bCs/>
          <w:lang w:val="en-AU"/>
        </w:rPr>
        <w:t>VoiceT</w:t>
      </w:r>
      <w:r w:rsidRPr="00B74D16">
        <w:rPr>
          <w:bCs/>
          <w:lang w:val="en-AU"/>
        </w:rPr>
        <w:t>hread</w:t>
      </w:r>
      <w:r w:rsidRPr="00B74D16">
        <w:rPr>
          <w:lang w:val="en-AU"/>
        </w:rPr>
        <w:t xml:space="preserve"> – an </w:t>
      </w:r>
      <w:r w:rsidR="004F660F">
        <w:rPr>
          <w:lang w:val="en-AU"/>
        </w:rPr>
        <w:t xml:space="preserve">easy-to-use </w:t>
      </w:r>
      <w:r w:rsidRPr="00B74D16">
        <w:rPr>
          <w:lang w:val="en-AU"/>
        </w:rPr>
        <w:t>online</w:t>
      </w:r>
      <w:r>
        <w:rPr>
          <w:lang w:val="en-AU"/>
        </w:rPr>
        <w:t xml:space="preserve"> F</w:t>
      </w:r>
      <w:r w:rsidRPr="00B74D16">
        <w:rPr>
          <w:lang w:val="en-AU"/>
        </w:rPr>
        <w:t>lash-based tool</w:t>
      </w:r>
      <w:r>
        <w:rPr>
          <w:lang w:val="en-AU"/>
        </w:rPr>
        <w:t>. S</w:t>
      </w:r>
      <w:r w:rsidRPr="00B74D16">
        <w:rPr>
          <w:lang w:val="en-AU"/>
        </w:rPr>
        <w:t xml:space="preserve">tudents can string images and videos together and annotate them with sound and text. </w:t>
      </w:r>
    </w:p>
    <w:p w14:paraId="41536098" w14:textId="77777777" w:rsidR="00906E81" w:rsidRPr="00B74D16" w:rsidRDefault="00906E81" w:rsidP="00041B18">
      <w:pPr>
        <w:pStyle w:val="NCEAbodytext"/>
        <w:widowControl/>
        <w:rPr>
          <w:lang w:val="en-AU"/>
        </w:rPr>
      </w:pPr>
      <w:r w:rsidRPr="00B74D16">
        <w:rPr>
          <w:bCs/>
          <w:lang w:val="en-AU"/>
        </w:rPr>
        <w:t>Prezi</w:t>
      </w:r>
      <w:r w:rsidRPr="00B74D16">
        <w:rPr>
          <w:lang w:val="en-AU"/>
        </w:rPr>
        <w:t xml:space="preserve"> – an online</w:t>
      </w:r>
      <w:r>
        <w:rPr>
          <w:lang w:val="en-AU"/>
        </w:rPr>
        <w:t xml:space="preserve"> F</w:t>
      </w:r>
      <w:r w:rsidRPr="00B74D16">
        <w:rPr>
          <w:lang w:val="en-AU"/>
        </w:rPr>
        <w:t>lash-based presentation tool. Non-linear animations and potential for showing relationships.</w:t>
      </w:r>
    </w:p>
    <w:p w14:paraId="36AD748C" w14:textId="77777777" w:rsidR="00906E81" w:rsidRPr="00B74D16" w:rsidRDefault="00906E81" w:rsidP="00041B18">
      <w:pPr>
        <w:pStyle w:val="NCEAbodytext"/>
        <w:widowControl/>
        <w:rPr>
          <w:lang w:val="en-AU"/>
        </w:rPr>
      </w:pPr>
      <w:r>
        <w:rPr>
          <w:bCs/>
          <w:lang w:val="en-AU"/>
        </w:rPr>
        <w:t>Wikimedia C</w:t>
      </w:r>
      <w:r w:rsidRPr="00B74D16">
        <w:rPr>
          <w:bCs/>
          <w:lang w:val="en-AU"/>
        </w:rPr>
        <w:t>ommons</w:t>
      </w:r>
      <w:r w:rsidRPr="00B74D16">
        <w:rPr>
          <w:lang w:val="en-AU"/>
        </w:rPr>
        <w:t xml:space="preserve"> – </w:t>
      </w:r>
      <w:r>
        <w:rPr>
          <w:lang w:val="en-AU"/>
        </w:rPr>
        <w:t xml:space="preserve">a </w:t>
      </w:r>
      <w:r w:rsidRPr="00B74D16">
        <w:rPr>
          <w:lang w:val="en-AU"/>
        </w:rPr>
        <w:t>repository of public domain images, pictures, and sounds.</w:t>
      </w:r>
    </w:p>
    <w:p w14:paraId="375CE3B8" w14:textId="77777777" w:rsidR="00906E81" w:rsidRPr="00B74D16" w:rsidRDefault="00906E81" w:rsidP="00041B18">
      <w:pPr>
        <w:pStyle w:val="NCEAbodytext"/>
        <w:widowControl/>
        <w:rPr>
          <w:lang w:val="en-AU"/>
        </w:rPr>
      </w:pPr>
      <w:r w:rsidRPr="00B74D16">
        <w:rPr>
          <w:bCs/>
          <w:lang w:val="en-AU"/>
        </w:rPr>
        <w:t xml:space="preserve">Windows </w:t>
      </w:r>
      <w:r>
        <w:rPr>
          <w:bCs/>
          <w:lang w:val="en-AU"/>
        </w:rPr>
        <w:t>M</w:t>
      </w:r>
      <w:r w:rsidRPr="00B74D16">
        <w:rPr>
          <w:bCs/>
          <w:lang w:val="en-AU"/>
        </w:rPr>
        <w:t>ovie</w:t>
      </w:r>
      <w:r>
        <w:rPr>
          <w:bCs/>
          <w:lang w:val="en-AU"/>
        </w:rPr>
        <w:t xml:space="preserve"> M</w:t>
      </w:r>
      <w:r w:rsidRPr="00B74D16">
        <w:rPr>
          <w:bCs/>
          <w:lang w:val="en-AU"/>
        </w:rPr>
        <w:t xml:space="preserve">aker </w:t>
      </w:r>
      <w:r w:rsidRPr="00B74D16">
        <w:rPr>
          <w:lang w:val="en-AU"/>
        </w:rPr>
        <w:t xml:space="preserve">– </w:t>
      </w:r>
      <w:r>
        <w:rPr>
          <w:lang w:val="en-AU"/>
        </w:rPr>
        <w:t xml:space="preserve">an </w:t>
      </w:r>
      <w:r w:rsidRPr="00B74D16">
        <w:rPr>
          <w:lang w:val="en-AU"/>
        </w:rPr>
        <w:t>easy</w:t>
      </w:r>
      <w:r>
        <w:rPr>
          <w:lang w:val="en-AU"/>
        </w:rPr>
        <w:t>-</w:t>
      </w:r>
      <w:r w:rsidRPr="00B74D16">
        <w:rPr>
          <w:lang w:val="en-AU"/>
        </w:rPr>
        <w:t>to</w:t>
      </w:r>
      <w:r>
        <w:rPr>
          <w:lang w:val="en-AU"/>
        </w:rPr>
        <w:t>-</w:t>
      </w:r>
      <w:r w:rsidRPr="00B74D16">
        <w:rPr>
          <w:lang w:val="en-AU"/>
        </w:rPr>
        <w:t>use entry-level video editing tool. Movie</w:t>
      </w:r>
      <w:r>
        <w:rPr>
          <w:lang w:val="en-AU"/>
        </w:rPr>
        <w:t xml:space="preserve"> M</w:t>
      </w:r>
      <w:r w:rsidRPr="00B74D16">
        <w:rPr>
          <w:lang w:val="en-AU"/>
        </w:rPr>
        <w:t>aker comes f</w:t>
      </w:r>
      <w:r>
        <w:rPr>
          <w:lang w:val="en-AU"/>
        </w:rPr>
        <w:t>ree with some distributions of W</w:t>
      </w:r>
      <w:r w:rsidRPr="00B74D16">
        <w:rPr>
          <w:lang w:val="en-AU"/>
        </w:rPr>
        <w:t>indows and can also be downloaded and installed.</w:t>
      </w:r>
    </w:p>
    <w:p w14:paraId="0198E0EA" w14:textId="77777777" w:rsidR="00CF1AE7" w:rsidRPr="00A64E07" w:rsidRDefault="00906E81" w:rsidP="00041B18">
      <w:pPr>
        <w:pStyle w:val="NCEAbodytext"/>
        <w:widowControl/>
        <w:rPr>
          <w:color w:val="000000"/>
          <w:lang w:val="en-AU"/>
        </w:rPr>
      </w:pPr>
      <w:r w:rsidRPr="00B74D16">
        <w:rPr>
          <w:bCs/>
          <w:lang w:val="en-AU"/>
        </w:rPr>
        <w:t>Blender</w:t>
      </w:r>
      <w:r>
        <w:rPr>
          <w:lang w:val="en-AU"/>
        </w:rPr>
        <w:t xml:space="preserve"> – a </w:t>
      </w:r>
      <w:r w:rsidRPr="00B74D16">
        <w:rPr>
          <w:lang w:val="en-AU"/>
        </w:rPr>
        <w:t>powerful</w:t>
      </w:r>
      <w:r w:rsidRPr="00CB6460">
        <w:rPr>
          <w:lang w:val="en-AU"/>
        </w:rPr>
        <w:t xml:space="preserve"> open-source 3D graphics tool</w:t>
      </w:r>
      <w:r>
        <w:rPr>
          <w:lang w:val="en-AU"/>
        </w:rPr>
        <w:t>.</w:t>
      </w:r>
    </w:p>
    <w:p w14:paraId="78ED0ECB" w14:textId="77777777" w:rsidR="00CF1AE7" w:rsidRPr="00A64E07" w:rsidRDefault="00CF1AE7" w:rsidP="00041B18">
      <w:pPr>
        <w:pStyle w:val="NCEAbodytext"/>
        <w:widowControl/>
        <w:rPr>
          <w:color w:val="000000"/>
          <w:lang w:val="en-AU"/>
        </w:rPr>
        <w:sectPr w:rsidR="00CF1AE7" w:rsidRPr="00A64E07" w:rsidSect="00CF1AE7">
          <w:headerReference w:type="even" r:id="rId15"/>
          <w:headerReference w:type="default" r:id="rId16"/>
          <w:footerReference w:type="even" r:id="rId17"/>
          <w:headerReference w:type="first" r:id="rId18"/>
          <w:footerReference w:type="first" r:id="rId19"/>
          <w:pgSz w:w="11906" w:h="16838" w:code="9"/>
          <w:pgMar w:top="1440" w:right="1797" w:bottom="1440" w:left="1797" w:header="720" w:footer="720" w:gutter="0"/>
          <w:cols w:space="720"/>
          <w:docGrid w:linePitch="360"/>
        </w:sectPr>
      </w:pPr>
    </w:p>
    <w:p w14:paraId="395D87DE" w14:textId="77777777" w:rsidR="006D1DB4" w:rsidRPr="006D1DB4" w:rsidRDefault="00CF1AE7" w:rsidP="00041B18">
      <w:pPr>
        <w:pStyle w:val="NCEAHeadInfoL2"/>
        <w:widowControl/>
        <w:rPr>
          <w:lang w:val="en-AU"/>
        </w:rPr>
      </w:pPr>
      <w:r w:rsidRPr="00A64E07">
        <w:rPr>
          <w:lang w:val="en-AU"/>
        </w:rPr>
        <w:lastRenderedPageBreak/>
        <w:t xml:space="preserve">Assessment schedule: English </w:t>
      </w:r>
      <w:r w:rsidR="00161F70">
        <w:rPr>
          <w:lang w:val="en-AU"/>
        </w:rPr>
        <w:t>91477</w:t>
      </w:r>
      <w:r w:rsidR="002021C8">
        <w:rPr>
          <w:lang w:val="en-AU"/>
        </w:rPr>
        <w:t xml:space="preserve"> </w:t>
      </w:r>
      <w:r w:rsidR="005E4678">
        <w:rPr>
          <w:lang w:val="en-AU"/>
        </w:rPr>
        <w:t>Fact and f</w:t>
      </w:r>
      <w:r w:rsidR="006D1DB4" w:rsidRPr="006D1DB4">
        <w:rPr>
          <w:lang w:val="en-AU"/>
        </w:rPr>
        <w:t>iction</w:t>
      </w:r>
    </w:p>
    <w:tbl>
      <w:tblPr>
        <w:tblW w:w="5000" w:type="pct"/>
        <w:tblLook w:val="0000" w:firstRow="0" w:lastRow="0" w:firstColumn="0" w:lastColumn="0" w:noHBand="0" w:noVBand="0"/>
      </w:tblPr>
      <w:tblGrid>
        <w:gridCol w:w="4648"/>
        <w:gridCol w:w="4650"/>
        <w:gridCol w:w="4650"/>
      </w:tblGrid>
      <w:tr w:rsidR="00CF1AE7" w:rsidRPr="00A64E07" w14:paraId="270F41A4" w14:textId="77777777" w:rsidTr="00082808">
        <w:trPr>
          <w:trHeight w:val="395"/>
        </w:trPr>
        <w:tc>
          <w:tcPr>
            <w:tcW w:w="1666" w:type="pct"/>
            <w:tcBorders>
              <w:top w:val="single" w:sz="4" w:space="0" w:color="000000"/>
              <w:left w:val="single" w:sz="4" w:space="0" w:color="000000"/>
              <w:bottom w:val="single" w:sz="4" w:space="0" w:color="000000"/>
            </w:tcBorders>
            <w:shd w:val="clear" w:color="auto" w:fill="auto"/>
          </w:tcPr>
          <w:p w14:paraId="54322EE2" w14:textId="77777777" w:rsidR="00CF1AE7" w:rsidRPr="005F14AF" w:rsidRDefault="00CF1AE7" w:rsidP="00041B18">
            <w:pPr>
              <w:pStyle w:val="NCEAtablehead"/>
              <w:widowControl/>
              <w:snapToGrid w:val="0"/>
              <w:rPr>
                <w:szCs w:val="20"/>
                <w:lang w:val="en-AU"/>
              </w:rPr>
            </w:pPr>
            <w:r w:rsidRPr="005F14AF">
              <w:rPr>
                <w:szCs w:val="20"/>
                <w:lang w:val="en-AU"/>
              </w:rPr>
              <w:t xml:space="preserve">Evidence/Judgements for Achievement </w:t>
            </w:r>
          </w:p>
        </w:tc>
        <w:tc>
          <w:tcPr>
            <w:tcW w:w="1667" w:type="pct"/>
            <w:tcBorders>
              <w:top w:val="single" w:sz="4" w:space="0" w:color="000000"/>
              <w:left w:val="single" w:sz="4" w:space="0" w:color="000000"/>
              <w:bottom w:val="single" w:sz="4" w:space="0" w:color="000000"/>
            </w:tcBorders>
            <w:shd w:val="clear" w:color="auto" w:fill="auto"/>
          </w:tcPr>
          <w:p w14:paraId="243D68C6" w14:textId="77777777" w:rsidR="00CF1AE7" w:rsidRPr="005F14AF" w:rsidRDefault="00CF1AE7" w:rsidP="00041B18">
            <w:pPr>
              <w:pStyle w:val="NCEAtablehead"/>
              <w:widowControl/>
              <w:snapToGrid w:val="0"/>
              <w:rPr>
                <w:szCs w:val="20"/>
                <w:lang w:val="en-AU"/>
              </w:rPr>
            </w:pPr>
            <w:r w:rsidRPr="005F14AF">
              <w:rPr>
                <w:szCs w:val="20"/>
                <w:lang w:val="en-AU"/>
              </w:rPr>
              <w:t>Evidence/Judgements for Achievement with Merit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62E93125" w14:textId="77777777" w:rsidR="00CF1AE7" w:rsidRPr="005F14AF" w:rsidRDefault="00CF1AE7" w:rsidP="00041B18">
            <w:pPr>
              <w:pStyle w:val="NCEAtablehead"/>
              <w:widowControl/>
              <w:snapToGrid w:val="0"/>
              <w:rPr>
                <w:szCs w:val="20"/>
                <w:lang w:val="en-AU"/>
              </w:rPr>
            </w:pPr>
            <w:r w:rsidRPr="005F14AF">
              <w:rPr>
                <w:szCs w:val="20"/>
                <w:lang w:val="en-AU"/>
              </w:rPr>
              <w:t>Evidence/Judgements for Achievement with Excellence</w:t>
            </w:r>
          </w:p>
        </w:tc>
      </w:tr>
      <w:tr w:rsidR="00590134" w:rsidRPr="00A64E07" w14:paraId="31DCE541" w14:textId="77777777" w:rsidTr="00082808">
        <w:trPr>
          <w:trHeight w:val="4485"/>
        </w:trPr>
        <w:tc>
          <w:tcPr>
            <w:tcW w:w="1666" w:type="pct"/>
            <w:tcBorders>
              <w:top w:val="single" w:sz="4" w:space="0" w:color="000000"/>
              <w:left w:val="single" w:sz="4" w:space="0" w:color="000000"/>
              <w:bottom w:val="single" w:sz="4" w:space="0" w:color="000000"/>
            </w:tcBorders>
            <w:shd w:val="clear" w:color="auto" w:fill="auto"/>
          </w:tcPr>
          <w:p w14:paraId="0F560B52" w14:textId="008855ED" w:rsidR="0059048B" w:rsidRDefault="0059048B" w:rsidP="00041B18">
            <w:pPr>
              <w:pStyle w:val="NCEAtablebody"/>
              <w:widowControl/>
              <w:spacing w:before="80" w:after="80"/>
              <w:rPr>
                <w:rFonts w:cs="Arial"/>
                <w:lang w:val="en-GB"/>
              </w:rPr>
            </w:pPr>
            <w:r w:rsidRPr="0037117E">
              <w:rPr>
                <w:rFonts w:cs="Arial"/>
                <w:lang w:val="en-GB"/>
              </w:rPr>
              <w:t xml:space="preserve">The student creates a fluent and coherent visual text which develops, sustains, and structures ideas using visual and verbal </w:t>
            </w:r>
            <w:r w:rsidR="00BA6A06">
              <w:rPr>
                <w:rFonts w:cs="Arial"/>
                <w:lang w:val="en-GB"/>
              </w:rPr>
              <w:t>features</w:t>
            </w:r>
            <w:r w:rsidRPr="0037117E">
              <w:rPr>
                <w:rFonts w:cs="Arial"/>
                <w:lang w:val="en-GB"/>
              </w:rPr>
              <w:t>.</w:t>
            </w:r>
          </w:p>
          <w:p w14:paraId="72FCFAFD" w14:textId="77777777" w:rsidR="0059048B" w:rsidRPr="00524CA5" w:rsidRDefault="00634425" w:rsidP="00041B18">
            <w:pPr>
              <w:pStyle w:val="NCEAtablebody"/>
              <w:widowControl/>
              <w:spacing w:before="80" w:after="80"/>
              <w:rPr>
                <w:rFonts w:cs="Arial"/>
                <w:lang w:val="en-GB"/>
              </w:rPr>
            </w:pPr>
            <w:r w:rsidRPr="0037117E">
              <w:rPr>
                <w:rFonts w:cs="Arial"/>
                <w:lang w:val="en-GB"/>
              </w:rPr>
              <w:t>This involves demonstrating an understanding of purpose and audience by:</w:t>
            </w:r>
          </w:p>
          <w:p w14:paraId="6E35B092" w14:textId="77777777" w:rsidR="005C2499" w:rsidRPr="00584719" w:rsidRDefault="005C2499" w:rsidP="00041B18">
            <w:pPr>
              <w:pStyle w:val="NCEAtablebody"/>
              <w:widowControl/>
              <w:numPr>
                <w:ilvl w:val="0"/>
                <w:numId w:val="31"/>
              </w:numPr>
              <w:spacing w:before="80" w:after="80"/>
              <w:ind w:left="284" w:hanging="284"/>
              <w:rPr>
                <w:lang w:val="en-GB"/>
              </w:rPr>
            </w:pPr>
            <w:r w:rsidRPr="001B03DB">
              <w:rPr>
                <w:lang w:val="en-GB"/>
              </w:rPr>
              <w:t>developing</w:t>
            </w:r>
            <w:r w:rsidRPr="0037117E">
              <w:rPr>
                <w:lang w:val="en-GB"/>
              </w:rPr>
              <w:t xml:space="preserve"> ideas </w:t>
            </w:r>
            <w:r w:rsidRPr="00524CA5">
              <w:rPr>
                <w:lang w:val="en-GB"/>
              </w:rPr>
              <w:t>and</w:t>
            </w:r>
            <w:r w:rsidRPr="00D5341D">
              <w:rPr>
                <w:lang w:val="en-GB"/>
              </w:rPr>
              <w:t xml:space="preserve"> making links between them. Ideas may include </w:t>
            </w:r>
            <w:r w:rsidRPr="00584719">
              <w:rPr>
                <w:lang w:val="en-GB"/>
              </w:rPr>
              <w:t>the use of i</w:t>
            </w:r>
            <w:r w:rsidRPr="00D5341D">
              <w:rPr>
                <w:lang w:val="en-GB"/>
              </w:rPr>
              <w:t xml:space="preserve">nformation, </w:t>
            </w:r>
            <w:r w:rsidRPr="001B03DB">
              <w:rPr>
                <w:lang w:val="en-GB"/>
              </w:rPr>
              <w:t xml:space="preserve">opinions, </w:t>
            </w:r>
            <w:r w:rsidRPr="00584719">
              <w:rPr>
                <w:lang w:val="en-GB"/>
              </w:rPr>
              <w:t>experiences or events,</w:t>
            </w:r>
            <w:r w:rsidRPr="00D5341D">
              <w:rPr>
                <w:lang w:val="en-GB"/>
              </w:rPr>
              <w:t xml:space="preserve"> observations,</w:t>
            </w:r>
            <w:r w:rsidRPr="0037117E">
              <w:rPr>
                <w:lang w:val="en-GB"/>
              </w:rPr>
              <w:t xml:space="preserve"> arguments,</w:t>
            </w:r>
            <w:r w:rsidRPr="00584719">
              <w:rPr>
                <w:lang w:val="en-GB"/>
              </w:rPr>
              <w:t xml:space="preserve"> interpretations, </w:t>
            </w:r>
            <w:r w:rsidRPr="001B03DB">
              <w:rPr>
                <w:lang w:val="en-GB"/>
              </w:rPr>
              <w:t>narrative, thought</w:t>
            </w:r>
            <w:r w:rsidRPr="0037117E">
              <w:rPr>
                <w:lang w:val="en-GB"/>
              </w:rPr>
              <w:t xml:space="preserve">s, </w:t>
            </w:r>
            <w:r w:rsidRPr="00584719">
              <w:rPr>
                <w:lang w:val="en-GB"/>
              </w:rPr>
              <w:t>or feelings</w:t>
            </w:r>
          </w:p>
          <w:p w14:paraId="1CC3CA33" w14:textId="1F7E9A79" w:rsidR="00DD6D45" w:rsidRPr="005F14AF" w:rsidRDefault="006730CC" w:rsidP="00041B18">
            <w:pPr>
              <w:pStyle w:val="NCEAtablebody"/>
              <w:widowControl/>
              <w:numPr>
                <w:ilvl w:val="0"/>
                <w:numId w:val="30"/>
              </w:numPr>
              <w:spacing w:before="80" w:after="80"/>
              <w:ind w:left="284" w:hanging="295"/>
              <w:rPr>
                <w:rFonts w:cs="Arial"/>
                <w:lang w:val="en-GB"/>
              </w:rPr>
            </w:pPr>
            <w:r w:rsidRPr="0037117E">
              <w:rPr>
                <w:rFonts w:cs="Arial"/>
                <w:lang w:val="en-GB"/>
              </w:rPr>
              <w:t xml:space="preserve">selecting and </w:t>
            </w:r>
            <w:r w:rsidR="006D1EAF" w:rsidRPr="0037117E">
              <w:rPr>
                <w:rFonts w:cs="Arial"/>
                <w:lang w:val="en-GB"/>
              </w:rPr>
              <w:t>using</w:t>
            </w:r>
            <w:r w:rsidR="00DD6D45" w:rsidRPr="0037117E">
              <w:rPr>
                <w:rFonts w:cs="Arial"/>
                <w:lang w:val="en-GB"/>
              </w:rPr>
              <w:t xml:space="preserve"> </w:t>
            </w:r>
            <w:r w:rsidR="00DD6D45" w:rsidRPr="00524CA5">
              <w:rPr>
                <w:rFonts w:cs="Arial"/>
                <w:lang w:val="en-GB"/>
              </w:rPr>
              <w:t xml:space="preserve">features appropriate to a visual </w:t>
            </w:r>
            <w:r w:rsidR="00420712" w:rsidRPr="005F14AF">
              <w:rPr>
                <w:rFonts w:cs="Arial"/>
                <w:lang w:val="en-GB"/>
              </w:rPr>
              <w:t>text</w:t>
            </w:r>
            <w:r w:rsidR="00DD6D45" w:rsidRPr="0037117E">
              <w:rPr>
                <w:rFonts w:cs="Arial"/>
                <w:lang w:val="en-GB"/>
              </w:rPr>
              <w:t xml:space="preserve"> to create consistency in meaning and effect and to sustain interest. </w:t>
            </w:r>
            <w:r w:rsidR="005C2499" w:rsidRPr="00524CA5">
              <w:rPr>
                <w:lang w:val="en-GB"/>
              </w:rPr>
              <w:t>This includes</w:t>
            </w:r>
            <w:r w:rsidR="005C2499" w:rsidRPr="00952B9D">
              <w:rPr>
                <w:lang w:val="en-GB"/>
              </w:rPr>
              <w:t xml:space="preserve"> both visual</w:t>
            </w:r>
            <w:r w:rsidR="005C2499" w:rsidRPr="00D5341D">
              <w:rPr>
                <w:lang w:val="en-GB"/>
              </w:rPr>
              <w:t xml:space="preserve"> (</w:t>
            </w:r>
            <w:r w:rsidR="005C2499">
              <w:rPr>
                <w:lang w:val="en-GB"/>
              </w:rPr>
              <w:t>for example,</w:t>
            </w:r>
            <w:r w:rsidR="005C2499" w:rsidRPr="001B03DB">
              <w:rPr>
                <w:lang w:val="en-GB"/>
              </w:rPr>
              <w:t xml:space="preserve"> images, sequences, </w:t>
            </w:r>
            <w:r w:rsidR="005C2499" w:rsidRPr="0037117E">
              <w:rPr>
                <w:lang w:val="en-GB"/>
              </w:rPr>
              <w:t>camera shots) and verbal techniques</w:t>
            </w:r>
            <w:r w:rsidR="005C2499" w:rsidRPr="00524CA5">
              <w:rPr>
                <w:lang w:val="en-GB"/>
              </w:rPr>
              <w:t xml:space="preserve"> (</w:t>
            </w:r>
            <w:r w:rsidR="00304656">
              <w:rPr>
                <w:lang w:val="en-GB"/>
              </w:rPr>
              <w:t>such as</w:t>
            </w:r>
            <w:r w:rsidR="005C2499" w:rsidRPr="001B03DB">
              <w:rPr>
                <w:lang w:val="en-GB"/>
              </w:rPr>
              <w:t xml:space="preserve"> sound, dialogue)</w:t>
            </w:r>
            <w:r w:rsidR="005C2499" w:rsidRPr="0037117E">
              <w:rPr>
                <w:lang w:val="en-GB"/>
              </w:rPr>
              <w:t xml:space="preserve"> </w:t>
            </w:r>
          </w:p>
          <w:p w14:paraId="1E30D56E" w14:textId="77777777" w:rsidR="00DD6D45" w:rsidRPr="0037117E" w:rsidRDefault="00DD6D45" w:rsidP="00041B18">
            <w:pPr>
              <w:pStyle w:val="NCEAtablebody"/>
              <w:widowControl/>
              <w:numPr>
                <w:ilvl w:val="0"/>
                <w:numId w:val="30"/>
              </w:numPr>
              <w:spacing w:before="80" w:after="80"/>
              <w:ind w:left="284" w:hanging="295"/>
              <w:rPr>
                <w:rFonts w:cs="Arial"/>
                <w:lang w:val="en-GB"/>
              </w:rPr>
            </w:pPr>
            <w:r w:rsidRPr="0037117E">
              <w:rPr>
                <w:rFonts w:cs="Arial"/>
                <w:lang w:val="en-GB"/>
              </w:rPr>
              <w:t xml:space="preserve">selecting effective structure(s) for the visual </w:t>
            </w:r>
            <w:r w:rsidR="00420712" w:rsidRPr="005F14AF">
              <w:rPr>
                <w:rFonts w:cs="Arial"/>
                <w:lang w:val="en-GB"/>
              </w:rPr>
              <w:t>text</w:t>
            </w:r>
            <w:r w:rsidRPr="0037117E">
              <w:rPr>
                <w:rFonts w:cs="Arial"/>
                <w:lang w:val="en-GB"/>
              </w:rPr>
              <w:t>.</w:t>
            </w:r>
            <w:r w:rsidR="00FF1DA6" w:rsidRPr="0037117E">
              <w:rPr>
                <w:rFonts w:cs="Arial"/>
              </w:rPr>
              <w:t xml:space="preserve"> This may include poetic, formal, and narrative forms or a combination of these</w:t>
            </w:r>
            <w:r w:rsidR="005C2499">
              <w:rPr>
                <w:rFonts w:cs="Arial"/>
              </w:rPr>
              <w:t>.</w:t>
            </w:r>
          </w:p>
          <w:p w14:paraId="52789AB3" w14:textId="77777777" w:rsidR="00DD6D45" w:rsidRPr="00D5341D" w:rsidRDefault="001A5949" w:rsidP="00041B18">
            <w:pPr>
              <w:pStyle w:val="NCEAtablebody"/>
              <w:widowControl/>
              <w:spacing w:before="80" w:after="80"/>
              <w:rPr>
                <w:rFonts w:cs="Arial"/>
                <w:i/>
              </w:rPr>
            </w:pPr>
            <w:r w:rsidRPr="001A5949">
              <w:rPr>
                <w:rFonts w:cs="Arial"/>
                <w:i/>
              </w:rPr>
              <w:t>Theme of</w:t>
            </w:r>
            <w:r w:rsidR="00DD6D45" w:rsidRPr="00D5341D">
              <w:rPr>
                <w:rFonts w:cs="Arial"/>
                <w:i/>
              </w:rPr>
              <w:t xml:space="preserve"> student work: </w:t>
            </w:r>
            <w:r w:rsidR="00304656">
              <w:rPr>
                <w:rFonts w:cs="Arial"/>
                <w:i/>
              </w:rPr>
              <w:t>g</w:t>
            </w:r>
            <w:r w:rsidR="00DD6D45" w:rsidRPr="00D5341D">
              <w:rPr>
                <w:rFonts w:cs="Arial"/>
                <w:i/>
              </w:rPr>
              <w:t>overnmental control in a dystopian novel</w:t>
            </w:r>
            <w:r w:rsidR="00304656">
              <w:rPr>
                <w:rFonts w:cs="Arial"/>
                <w:i/>
              </w:rPr>
              <w:t>.</w:t>
            </w:r>
          </w:p>
          <w:p w14:paraId="77D3B8A3" w14:textId="77777777" w:rsidR="00DD6D45" w:rsidRPr="00952B9D" w:rsidRDefault="00DD6D45" w:rsidP="00041B18">
            <w:pPr>
              <w:pStyle w:val="NCEAtableevidence"/>
              <w:widowControl/>
              <w:rPr>
                <w:szCs w:val="20"/>
              </w:rPr>
            </w:pPr>
            <w:r w:rsidRPr="0037117E">
              <w:rPr>
                <w:szCs w:val="20"/>
              </w:rPr>
              <w:t xml:space="preserve">The student’s visual </w:t>
            </w:r>
            <w:r w:rsidR="00420712" w:rsidRPr="005F14AF">
              <w:rPr>
                <w:szCs w:val="20"/>
                <w:lang w:val="en-GB"/>
              </w:rPr>
              <w:t>text</w:t>
            </w:r>
            <w:r w:rsidRPr="0037117E">
              <w:rPr>
                <w:szCs w:val="20"/>
              </w:rPr>
              <w:t xml:space="preserve"> introduces the theme with a series of ima</w:t>
            </w:r>
            <w:r w:rsidRPr="00524CA5">
              <w:rPr>
                <w:szCs w:val="20"/>
              </w:rPr>
              <w:t>ges that relate to a variety of forms of governmental control. As the text progresses, detail is added to these ideas with further visual and verbal features that examine the effects of this governmental control on the populace. These ideas are revisited i</w:t>
            </w:r>
            <w:r w:rsidRPr="00952B9D">
              <w:rPr>
                <w:szCs w:val="20"/>
              </w:rPr>
              <w:t xml:space="preserve">n a variety of contexts </w:t>
            </w:r>
            <w:proofErr w:type="gramStart"/>
            <w:r w:rsidRPr="00952B9D">
              <w:rPr>
                <w:szCs w:val="20"/>
              </w:rPr>
              <w:t>in the course of</w:t>
            </w:r>
            <w:proofErr w:type="gramEnd"/>
            <w:r w:rsidRPr="00952B9D">
              <w:rPr>
                <w:szCs w:val="20"/>
              </w:rPr>
              <w:t xml:space="preserve"> the essay, each time adding relevant detail without becoming repetitive.</w:t>
            </w:r>
          </w:p>
          <w:p w14:paraId="105F4FD6" w14:textId="77777777" w:rsidR="00590134" w:rsidRDefault="00DD6D45" w:rsidP="00041B18">
            <w:pPr>
              <w:pStyle w:val="NCEAtablebody"/>
              <w:widowControl/>
              <w:spacing w:before="80" w:after="80"/>
              <w:rPr>
                <w:rFonts w:cs="Arial"/>
                <w:i/>
              </w:rPr>
            </w:pPr>
            <w:r w:rsidRPr="00D5341D">
              <w:rPr>
                <w:rFonts w:cs="Arial"/>
                <w:i/>
              </w:rPr>
              <w:lastRenderedPageBreak/>
              <w:t xml:space="preserve">The student’s visual </w:t>
            </w:r>
            <w:r w:rsidR="00420712" w:rsidRPr="00D5341D">
              <w:rPr>
                <w:rFonts w:cs="Arial"/>
                <w:i/>
                <w:lang w:val="en-GB"/>
              </w:rPr>
              <w:t>text</w:t>
            </w:r>
            <w:r w:rsidRPr="00D5341D">
              <w:rPr>
                <w:rFonts w:cs="Arial"/>
                <w:i/>
              </w:rPr>
              <w:t xml:space="preserve"> includes a news report</w:t>
            </w:r>
            <w:r w:rsidR="00B23031">
              <w:rPr>
                <w:rFonts w:cs="Arial"/>
                <w:i/>
              </w:rPr>
              <w:t xml:space="preserve"> that</w:t>
            </w:r>
            <w:r w:rsidRPr="00D5341D">
              <w:rPr>
                <w:rFonts w:cs="Arial"/>
                <w:i/>
              </w:rPr>
              <w:t xml:space="preserve"> uses dialogue (a description of a public execution) and grim music to emphasise a mood of control and the wrongness of the suspension of freedoms for the populace.</w:t>
            </w:r>
          </w:p>
          <w:p w14:paraId="338679B8" w14:textId="77777777" w:rsidR="00304656" w:rsidRDefault="00304656" w:rsidP="00041B18">
            <w:pPr>
              <w:pStyle w:val="NCEAtablebody"/>
              <w:widowControl/>
              <w:spacing w:before="80" w:after="80"/>
              <w:rPr>
                <w:rFonts w:cs="Arial"/>
                <w:i/>
              </w:rPr>
            </w:pPr>
          </w:p>
          <w:p w14:paraId="48F84B6E" w14:textId="77777777" w:rsidR="00304656" w:rsidRPr="00EE22B3" w:rsidRDefault="00304656" w:rsidP="00041B18">
            <w:pPr>
              <w:pStyle w:val="NCEAtablebody"/>
              <w:widowControl/>
              <w:rPr>
                <w:i/>
                <w:color w:val="FF0000"/>
              </w:rPr>
            </w:pPr>
            <w:r w:rsidRPr="00EE22B3">
              <w:rPr>
                <w:i/>
                <w:color w:val="FF0000"/>
              </w:rPr>
              <w:t>The examples above relate to only part of what is required, and are just indicative.</w:t>
            </w:r>
          </w:p>
          <w:p w14:paraId="78728EA7" w14:textId="77777777" w:rsidR="00304656" w:rsidRPr="00D5341D" w:rsidRDefault="00304656" w:rsidP="00041B18">
            <w:pPr>
              <w:pStyle w:val="NCEAtablebody"/>
              <w:widowControl/>
              <w:spacing w:before="80" w:after="80"/>
              <w:rPr>
                <w:rFonts w:cs="Arial"/>
              </w:rPr>
            </w:pPr>
          </w:p>
        </w:tc>
        <w:tc>
          <w:tcPr>
            <w:tcW w:w="1667" w:type="pct"/>
            <w:tcBorders>
              <w:top w:val="single" w:sz="4" w:space="0" w:color="000000"/>
              <w:left w:val="single" w:sz="4" w:space="0" w:color="000000"/>
              <w:bottom w:val="single" w:sz="4" w:space="0" w:color="000000"/>
            </w:tcBorders>
            <w:shd w:val="clear" w:color="auto" w:fill="auto"/>
          </w:tcPr>
          <w:p w14:paraId="5DD798BF" w14:textId="56F8D52E" w:rsidR="0059048B" w:rsidRPr="00D5341D" w:rsidRDefault="0059048B" w:rsidP="00041B18">
            <w:pPr>
              <w:pStyle w:val="NCEAtablebody"/>
              <w:widowControl/>
              <w:spacing w:before="80" w:after="80"/>
              <w:rPr>
                <w:rFonts w:cs="Arial"/>
                <w:lang w:val="en-GB"/>
              </w:rPr>
            </w:pPr>
            <w:r w:rsidRPr="00D5341D">
              <w:rPr>
                <w:rFonts w:cs="Arial"/>
                <w:lang w:val="en-GB"/>
              </w:rPr>
              <w:lastRenderedPageBreak/>
              <w:t xml:space="preserve">The student creates a fluent and coherent visual text which develops, sustains, and structures ideas using visual and verbal </w:t>
            </w:r>
            <w:r w:rsidR="00BA6A06">
              <w:rPr>
                <w:rFonts w:cs="Arial"/>
                <w:lang w:val="en-GB"/>
              </w:rPr>
              <w:t>features</w:t>
            </w:r>
            <w:r w:rsidR="00BA6A06" w:rsidRPr="00D5341D">
              <w:rPr>
                <w:rFonts w:cs="Arial"/>
                <w:lang w:val="en-GB"/>
              </w:rPr>
              <w:t xml:space="preserve"> </w:t>
            </w:r>
            <w:r w:rsidRPr="00D5341D">
              <w:rPr>
                <w:rFonts w:cs="Arial"/>
                <w:lang w:val="en-GB"/>
              </w:rPr>
              <w:t>and is convincing</w:t>
            </w:r>
            <w:r w:rsidR="00E06DD1" w:rsidRPr="00D5341D">
              <w:rPr>
                <w:rFonts w:cs="Arial"/>
                <w:lang w:val="en-GB"/>
              </w:rPr>
              <w:t>.</w:t>
            </w:r>
          </w:p>
          <w:p w14:paraId="330BCFCC" w14:textId="23173744" w:rsidR="00DD6D45" w:rsidRPr="005F14AF" w:rsidRDefault="00634425" w:rsidP="00041B18">
            <w:pPr>
              <w:pStyle w:val="NCEAtablebody"/>
              <w:widowControl/>
              <w:spacing w:before="80" w:after="80"/>
              <w:rPr>
                <w:rFonts w:cs="Arial"/>
                <w:lang w:val="en-GB"/>
              </w:rPr>
            </w:pPr>
            <w:r w:rsidRPr="00D5341D">
              <w:rPr>
                <w:rFonts w:cs="Arial"/>
                <w:lang w:val="en-GB"/>
              </w:rPr>
              <w:t xml:space="preserve">This involves demonstrating a discerning understanding of purpose and audience </w:t>
            </w:r>
            <w:r w:rsidR="00DD6D45" w:rsidRPr="00D5341D">
              <w:rPr>
                <w:rFonts w:cs="Arial"/>
                <w:lang w:val="en-GB"/>
              </w:rPr>
              <w:t>through the discriminating selection, development</w:t>
            </w:r>
            <w:r w:rsidR="00AD7ABB">
              <w:rPr>
                <w:rFonts w:cs="Arial"/>
                <w:lang w:val="en-GB"/>
              </w:rPr>
              <w:t>,</w:t>
            </w:r>
            <w:r w:rsidR="00DD6D45" w:rsidRPr="0037117E">
              <w:rPr>
                <w:rFonts w:cs="Arial"/>
                <w:lang w:val="en-GB"/>
              </w:rPr>
              <w:t xml:space="preserve"> and integration of ideas, </w:t>
            </w:r>
            <w:r w:rsidR="00BA6A06">
              <w:rPr>
                <w:rFonts w:cs="Arial"/>
                <w:lang w:val="en-GB"/>
              </w:rPr>
              <w:t>visual and verbal</w:t>
            </w:r>
            <w:r w:rsidR="00BA6A06" w:rsidRPr="0037117E">
              <w:rPr>
                <w:rFonts w:cs="Arial"/>
                <w:lang w:val="en-GB"/>
              </w:rPr>
              <w:t xml:space="preserve"> </w:t>
            </w:r>
            <w:r w:rsidR="00DD6D45" w:rsidRPr="0037117E">
              <w:rPr>
                <w:rFonts w:cs="Arial"/>
                <w:lang w:val="en-GB"/>
              </w:rPr>
              <w:t>features</w:t>
            </w:r>
            <w:r w:rsidR="00AD7ABB">
              <w:rPr>
                <w:rFonts w:cs="Arial"/>
                <w:lang w:val="en-GB"/>
              </w:rPr>
              <w:t>,</w:t>
            </w:r>
            <w:r w:rsidR="00DD6D45" w:rsidRPr="0037117E">
              <w:rPr>
                <w:rFonts w:cs="Arial"/>
                <w:lang w:val="en-GB"/>
              </w:rPr>
              <w:t xml:space="preserve"> and structures appropriate to a visual </w:t>
            </w:r>
            <w:r w:rsidR="00420712" w:rsidRPr="005F14AF">
              <w:rPr>
                <w:rFonts w:cs="Arial"/>
                <w:lang w:val="en-GB"/>
              </w:rPr>
              <w:t>text</w:t>
            </w:r>
            <w:r w:rsidR="00DD6D45" w:rsidRPr="0037117E">
              <w:rPr>
                <w:rFonts w:cs="Arial"/>
                <w:lang w:val="en-GB"/>
              </w:rPr>
              <w:t xml:space="preserve"> to create consistency in meaning and effect and to sustain interest. </w:t>
            </w:r>
          </w:p>
          <w:p w14:paraId="672F9AFA" w14:textId="77777777" w:rsidR="00FF1DA6" w:rsidRPr="00D5341D" w:rsidRDefault="00FF1DA6" w:rsidP="00041B18">
            <w:pPr>
              <w:pStyle w:val="NCEAtablebody"/>
              <w:widowControl/>
              <w:spacing w:before="80" w:after="80"/>
              <w:rPr>
                <w:rFonts w:cs="Arial"/>
                <w:lang w:val="en-GB"/>
              </w:rPr>
            </w:pPr>
            <w:r w:rsidRPr="005F14AF">
              <w:rPr>
                <w:rFonts w:cs="Arial"/>
                <w:lang w:val="en-GB"/>
              </w:rPr>
              <w:t>Ideas may include the use of information, opinions, experiences or events, observations, arguments, interpretations, narrative, th</w:t>
            </w:r>
            <w:r w:rsidRPr="00D5341D">
              <w:rPr>
                <w:rFonts w:cs="Arial"/>
                <w:lang w:val="en-GB"/>
              </w:rPr>
              <w:t>oughts, or feelings.</w:t>
            </w:r>
          </w:p>
          <w:p w14:paraId="285948CE" w14:textId="1686E60B" w:rsidR="00DD6D45" w:rsidRPr="005F14AF" w:rsidRDefault="002C696B" w:rsidP="00041B18">
            <w:pPr>
              <w:pStyle w:val="NCEAtablebody"/>
              <w:widowControl/>
              <w:spacing w:before="80" w:after="80"/>
              <w:rPr>
                <w:rFonts w:cs="Arial"/>
                <w:lang w:val="en-GB"/>
              </w:rPr>
            </w:pPr>
            <w:r>
              <w:rPr>
                <w:rFonts w:cs="Arial"/>
                <w:lang w:val="en-GB"/>
              </w:rPr>
              <w:t>F</w:t>
            </w:r>
            <w:r w:rsidR="00DD6D45" w:rsidRPr="0037117E">
              <w:rPr>
                <w:rFonts w:cs="Arial"/>
                <w:lang w:val="en-GB"/>
              </w:rPr>
              <w:t xml:space="preserve">eatures include </w:t>
            </w:r>
            <w:r w:rsidR="00B76AFD" w:rsidRPr="0037117E">
              <w:rPr>
                <w:lang w:val="en-GB"/>
              </w:rPr>
              <w:t>both visual (</w:t>
            </w:r>
            <w:r w:rsidR="00B76AFD">
              <w:rPr>
                <w:lang w:val="en-GB"/>
              </w:rPr>
              <w:t>for example,</w:t>
            </w:r>
            <w:r w:rsidR="00B76AFD" w:rsidRPr="001B03DB">
              <w:rPr>
                <w:lang w:val="en-GB"/>
              </w:rPr>
              <w:t xml:space="preserve"> images, sequences, </w:t>
            </w:r>
            <w:r w:rsidR="00B76AFD" w:rsidRPr="0037117E">
              <w:rPr>
                <w:lang w:val="en-GB"/>
              </w:rPr>
              <w:t>camera shots) and verbal techniques</w:t>
            </w:r>
            <w:r w:rsidR="00B76AFD" w:rsidRPr="00524CA5">
              <w:rPr>
                <w:lang w:val="en-GB"/>
              </w:rPr>
              <w:t xml:space="preserve"> (</w:t>
            </w:r>
            <w:r w:rsidR="00304656">
              <w:rPr>
                <w:lang w:val="en-GB"/>
              </w:rPr>
              <w:t>such as</w:t>
            </w:r>
            <w:r w:rsidR="00B76AFD" w:rsidRPr="001B03DB">
              <w:rPr>
                <w:lang w:val="en-GB"/>
              </w:rPr>
              <w:t xml:space="preserve"> sound, dialogue)</w:t>
            </w:r>
            <w:r w:rsidR="00B76AFD">
              <w:rPr>
                <w:lang w:val="en-GB"/>
              </w:rPr>
              <w:t>.</w:t>
            </w:r>
            <w:r w:rsidR="00B76AFD" w:rsidRPr="0037117E">
              <w:rPr>
                <w:lang w:val="en-GB"/>
              </w:rPr>
              <w:t xml:space="preserve"> </w:t>
            </w:r>
          </w:p>
          <w:p w14:paraId="044AD477" w14:textId="77777777" w:rsidR="00FF1DA6" w:rsidRPr="0037117E" w:rsidRDefault="00FF1DA6" w:rsidP="00041B18">
            <w:pPr>
              <w:pStyle w:val="NCEAtablebody"/>
              <w:widowControl/>
              <w:spacing w:before="80" w:after="80"/>
              <w:rPr>
                <w:rFonts w:cs="Arial"/>
              </w:rPr>
            </w:pPr>
            <w:r w:rsidRPr="0037117E">
              <w:rPr>
                <w:rFonts w:cs="Arial"/>
              </w:rPr>
              <w:t xml:space="preserve">Structures may include poetic, formal, and narrative </w:t>
            </w:r>
            <w:proofErr w:type="gramStart"/>
            <w:r w:rsidRPr="0037117E">
              <w:rPr>
                <w:rFonts w:cs="Arial"/>
              </w:rPr>
              <w:t>forms</w:t>
            </w:r>
            <w:proofErr w:type="gramEnd"/>
            <w:r w:rsidRPr="0037117E">
              <w:rPr>
                <w:rFonts w:cs="Arial"/>
              </w:rPr>
              <w:t xml:space="preserve"> or a combination of these</w:t>
            </w:r>
            <w:r w:rsidR="00B76AFD">
              <w:rPr>
                <w:rFonts w:cs="Arial"/>
              </w:rPr>
              <w:t>.</w:t>
            </w:r>
          </w:p>
          <w:p w14:paraId="45C59399" w14:textId="77777777" w:rsidR="001A5949" w:rsidRPr="00D5341D" w:rsidRDefault="001A5949" w:rsidP="00041B18">
            <w:pPr>
              <w:pStyle w:val="NCEAtablebody"/>
              <w:widowControl/>
              <w:spacing w:before="80" w:after="80"/>
              <w:rPr>
                <w:rFonts w:cs="Arial"/>
                <w:i/>
              </w:rPr>
            </w:pPr>
            <w:r w:rsidRPr="001A5949">
              <w:rPr>
                <w:rFonts w:cs="Arial"/>
                <w:i/>
              </w:rPr>
              <w:t>Theme of</w:t>
            </w:r>
            <w:r w:rsidRPr="00D5341D">
              <w:rPr>
                <w:rFonts w:cs="Arial"/>
                <w:i/>
              </w:rPr>
              <w:t xml:space="preserve"> student work: </w:t>
            </w:r>
            <w:r w:rsidR="00304656">
              <w:rPr>
                <w:rFonts w:cs="Arial"/>
                <w:i/>
              </w:rPr>
              <w:t>g</w:t>
            </w:r>
            <w:r w:rsidRPr="00D5341D">
              <w:rPr>
                <w:rFonts w:cs="Arial"/>
                <w:i/>
              </w:rPr>
              <w:t>overnmental control in a dystopian novel</w:t>
            </w:r>
            <w:r w:rsidR="00304656">
              <w:rPr>
                <w:rFonts w:cs="Arial"/>
                <w:i/>
              </w:rPr>
              <w:t>.</w:t>
            </w:r>
          </w:p>
          <w:p w14:paraId="47BC4187" w14:textId="77777777" w:rsidR="00DD6D45" w:rsidRPr="00952B9D" w:rsidRDefault="00DD6D45" w:rsidP="00041B18">
            <w:pPr>
              <w:pStyle w:val="NCEAtableevidence"/>
              <w:widowControl/>
              <w:rPr>
                <w:szCs w:val="20"/>
              </w:rPr>
            </w:pPr>
            <w:r w:rsidRPr="0037117E">
              <w:rPr>
                <w:szCs w:val="20"/>
              </w:rPr>
              <w:t xml:space="preserve">The student’s visual </w:t>
            </w:r>
            <w:r w:rsidR="00420712" w:rsidRPr="005F14AF">
              <w:rPr>
                <w:szCs w:val="20"/>
                <w:lang w:val="en-GB"/>
              </w:rPr>
              <w:t>text</w:t>
            </w:r>
            <w:r w:rsidRPr="0037117E">
              <w:rPr>
                <w:szCs w:val="20"/>
              </w:rPr>
              <w:t xml:space="preserve"> introduces the theme with a series of images that relate to </w:t>
            </w:r>
            <w:r w:rsidRPr="00524CA5">
              <w:rPr>
                <w:szCs w:val="20"/>
              </w:rPr>
              <w:t>a variety of forms of governmental control. As the text progresses, detail is added to these ideas with further visual and verbal features that examine the effects of this governmental control on the populace and the ways the government justifies these met</w:t>
            </w:r>
            <w:r w:rsidRPr="00952B9D">
              <w:rPr>
                <w:szCs w:val="20"/>
              </w:rPr>
              <w:t xml:space="preserve">hods of control. These ideas are revisited in a variety of contexts </w:t>
            </w:r>
            <w:proofErr w:type="gramStart"/>
            <w:r w:rsidRPr="00952B9D">
              <w:rPr>
                <w:szCs w:val="20"/>
              </w:rPr>
              <w:t>in the course of</w:t>
            </w:r>
            <w:proofErr w:type="gramEnd"/>
            <w:r w:rsidRPr="00952B9D">
              <w:rPr>
                <w:szCs w:val="20"/>
              </w:rPr>
              <w:t xml:space="preserve"> the essay, each time adding relevant detail and/or </w:t>
            </w:r>
            <w:r w:rsidRPr="00952B9D">
              <w:rPr>
                <w:szCs w:val="20"/>
              </w:rPr>
              <w:lastRenderedPageBreak/>
              <w:t>emphasising the effects of this control without becoming repetitive.</w:t>
            </w:r>
          </w:p>
          <w:p w14:paraId="1C2AB5EE" w14:textId="77777777" w:rsidR="0059048B" w:rsidRDefault="00DD6D45" w:rsidP="00041B18">
            <w:pPr>
              <w:pStyle w:val="NCEAtablebody"/>
              <w:widowControl/>
              <w:rPr>
                <w:rFonts w:cs="Arial"/>
                <w:i/>
              </w:rPr>
            </w:pPr>
            <w:r w:rsidRPr="00D5341D">
              <w:rPr>
                <w:rFonts w:cs="Arial"/>
                <w:i/>
              </w:rPr>
              <w:t xml:space="preserve">The student’s visual </w:t>
            </w:r>
            <w:r w:rsidR="00420712" w:rsidRPr="00D5341D">
              <w:rPr>
                <w:rFonts w:cs="Arial"/>
                <w:i/>
                <w:lang w:val="en-GB"/>
              </w:rPr>
              <w:t>text</w:t>
            </w:r>
            <w:r w:rsidRPr="00D5341D">
              <w:rPr>
                <w:rFonts w:cs="Arial"/>
                <w:i/>
              </w:rPr>
              <w:t xml:space="preserve"> includes a news report</w:t>
            </w:r>
            <w:r w:rsidR="001206DE">
              <w:rPr>
                <w:rFonts w:cs="Arial"/>
                <w:i/>
              </w:rPr>
              <w:t xml:space="preserve"> that</w:t>
            </w:r>
            <w:r w:rsidRPr="00D5341D">
              <w:rPr>
                <w:rFonts w:cs="Arial"/>
                <w:i/>
              </w:rPr>
              <w:t xml:space="preserve"> contains the deliberate contrasting of dialogue (a description of a public execution) and music (a happy 1950s ballad). Using both these techniques emphasises the government's attempted normalisation of extreme methods of punishment to control the populace</w:t>
            </w:r>
            <w:r w:rsidR="001206DE">
              <w:rPr>
                <w:rFonts w:cs="Arial"/>
                <w:i/>
              </w:rPr>
              <w:t>,</w:t>
            </w:r>
            <w:r w:rsidRPr="00D5341D">
              <w:rPr>
                <w:rFonts w:cs="Arial"/>
                <w:i/>
              </w:rPr>
              <w:t xml:space="preserve"> and effectively suggest</w:t>
            </w:r>
            <w:r w:rsidR="001206DE">
              <w:rPr>
                <w:rFonts w:cs="Arial"/>
                <w:i/>
              </w:rPr>
              <w:t>s</w:t>
            </w:r>
            <w:r w:rsidRPr="00D5341D">
              <w:rPr>
                <w:rFonts w:cs="Arial"/>
                <w:i/>
              </w:rPr>
              <w:t xml:space="preserve"> the menace and level of threat that exists in such an environment.</w:t>
            </w:r>
          </w:p>
          <w:p w14:paraId="2D9235CB" w14:textId="77777777" w:rsidR="00304656" w:rsidRDefault="00304656" w:rsidP="00041B18">
            <w:pPr>
              <w:pStyle w:val="NCEAtablebody"/>
              <w:widowControl/>
              <w:rPr>
                <w:rFonts w:cs="Arial"/>
                <w:i/>
              </w:rPr>
            </w:pPr>
          </w:p>
          <w:p w14:paraId="5D26676A" w14:textId="77777777" w:rsidR="00304656" w:rsidRPr="00EE22B3" w:rsidRDefault="00304656" w:rsidP="00041B18">
            <w:pPr>
              <w:pStyle w:val="NCEAtablebody"/>
              <w:widowControl/>
              <w:rPr>
                <w:i/>
                <w:color w:val="FF0000"/>
              </w:rPr>
            </w:pPr>
            <w:r w:rsidRPr="00EE22B3">
              <w:rPr>
                <w:i/>
                <w:color w:val="FF0000"/>
              </w:rPr>
              <w:t>The examples above relate to only part of what is required, and are just indicative.</w:t>
            </w:r>
          </w:p>
          <w:p w14:paraId="255A2FF7" w14:textId="77777777" w:rsidR="00304656" w:rsidRPr="0037117E" w:rsidRDefault="00304656" w:rsidP="00041B18">
            <w:pPr>
              <w:pStyle w:val="NCEAtablebody"/>
              <w:widowControl/>
              <w:rPr>
                <w:rFonts w:cs="Arial"/>
                <w:lang w:val="en-GB"/>
              </w:rPr>
            </w:pPr>
          </w:p>
          <w:p w14:paraId="0FEEE422" w14:textId="77777777" w:rsidR="00590134" w:rsidRPr="00524CA5" w:rsidRDefault="00590134" w:rsidP="00041B18">
            <w:pPr>
              <w:pStyle w:val="NCEAtablebullet"/>
              <w:widowControl/>
              <w:numPr>
                <w:ilvl w:val="0"/>
                <w:numId w:val="0"/>
              </w:numPr>
              <w:suppressAutoHyphens w:val="0"/>
              <w:ind w:left="227"/>
              <w:rPr>
                <w:rFonts w:cs="Arial"/>
              </w:rPr>
            </w:pP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5AB2B82D" w14:textId="5033F495" w:rsidR="0059048B" w:rsidRPr="00D5341D" w:rsidRDefault="0059048B" w:rsidP="00041B18">
            <w:pPr>
              <w:pStyle w:val="NCEAtablebody"/>
              <w:widowControl/>
              <w:spacing w:before="80" w:after="80"/>
              <w:rPr>
                <w:rFonts w:cs="Arial"/>
                <w:lang w:val="en-GB"/>
              </w:rPr>
            </w:pPr>
            <w:r w:rsidRPr="00952B9D">
              <w:rPr>
                <w:rFonts w:cs="Arial"/>
                <w:lang w:val="en-GB"/>
              </w:rPr>
              <w:lastRenderedPageBreak/>
              <w:t>The student creates a fluent and coherent visual text whi</w:t>
            </w:r>
            <w:r w:rsidRPr="00D5341D">
              <w:rPr>
                <w:rFonts w:cs="Arial"/>
                <w:lang w:val="en-GB"/>
              </w:rPr>
              <w:t xml:space="preserve">ch develops, sustains, and structures ideas using visual and verbal </w:t>
            </w:r>
            <w:r w:rsidR="00456BA2">
              <w:rPr>
                <w:rFonts w:cs="Arial"/>
                <w:lang w:val="en-GB"/>
              </w:rPr>
              <w:t>features</w:t>
            </w:r>
            <w:r w:rsidR="00456BA2" w:rsidRPr="00D5341D">
              <w:rPr>
                <w:rFonts w:cs="Arial"/>
                <w:lang w:val="en-GB"/>
              </w:rPr>
              <w:t xml:space="preserve"> </w:t>
            </w:r>
            <w:r w:rsidRPr="00D5341D">
              <w:rPr>
                <w:rFonts w:cs="Arial"/>
                <w:lang w:val="en-GB"/>
              </w:rPr>
              <w:t>and commands attention.</w:t>
            </w:r>
          </w:p>
          <w:p w14:paraId="15508FA9" w14:textId="743AE7FE" w:rsidR="00DD6D45" w:rsidRPr="005F14AF" w:rsidRDefault="00634425" w:rsidP="00041B18">
            <w:pPr>
              <w:pStyle w:val="NCEAtablebody"/>
              <w:widowControl/>
              <w:spacing w:before="80" w:after="80"/>
              <w:rPr>
                <w:rFonts w:cs="Arial"/>
                <w:lang w:val="en-GB"/>
              </w:rPr>
            </w:pPr>
            <w:r w:rsidRPr="00D5341D">
              <w:rPr>
                <w:rFonts w:cs="Arial"/>
                <w:lang w:val="en-GB"/>
              </w:rPr>
              <w:t>This involves demonstrating a sophisticated understanding of purpose and audience through</w:t>
            </w:r>
            <w:r w:rsidR="00361C4B" w:rsidRPr="00D5341D">
              <w:rPr>
                <w:rFonts w:cs="Arial"/>
                <w:lang w:val="en-GB"/>
              </w:rPr>
              <w:t xml:space="preserve"> </w:t>
            </w:r>
            <w:r w:rsidR="00DD6D45" w:rsidRPr="00D5341D">
              <w:rPr>
                <w:rFonts w:cs="Arial"/>
                <w:lang w:val="en-GB"/>
              </w:rPr>
              <w:t xml:space="preserve">the insightful selection, development, and integration of ideas, </w:t>
            </w:r>
            <w:r w:rsidR="00456BA2">
              <w:rPr>
                <w:rFonts w:cs="Arial"/>
                <w:lang w:val="en-GB"/>
              </w:rPr>
              <w:t>visual and verbal</w:t>
            </w:r>
            <w:r w:rsidR="00456BA2" w:rsidRPr="00D5341D">
              <w:rPr>
                <w:rFonts w:cs="Arial"/>
                <w:lang w:val="en-GB"/>
              </w:rPr>
              <w:t xml:space="preserve"> </w:t>
            </w:r>
            <w:r w:rsidR="00DD6D45" w:rsidRPr="00D5341D">
              <w:rPr>
                <w:rFonts w:cs="Arial"/>
                <w:lang w:val="en-GB"/>
              </w:rPr>
              <w:t>features</w:t>
            </w:r>
            <w:r w:rsidR="00AD7ABB">
              <w:rPr>
                <w:rFonts w:cs="Arial"/>
                <w:lang w:val="en-GB"/>
              </w:rPr>
              <w:t>,</w:t>
            </w:r>
            <w:r w:rsidR="00DD6D45" w:rsidRPr="0037117E">
              <w:rPr>
                <w:rFonts w:cs="Arial"/>
                <w:lang w:val="en-GB"/>
              </w:rPr>
              <w:t xml:space="preserve"> and structures appropriate to a visual </w:t>
            </w:r>
            <w:r w:rsidR="00420712" w:rsidRPr="005F14AF">
              <w:rPr>
                <w:rFonts w:cs="Arial"/>
                <w:lang w:val="en-GB"/>
              </w:rPr>
              <w:t xml:space="preserve">text </w:t>
            </w:r>
            <w:r w:rsidR="00DD6D45" w:rsidRPr="0037117E">
              <w:rPr>
                <w:rFonts w:cs="Arial"/>
                <w:lang w:val="en-GB"/>
              </w:rPr>
              <w:t>to create consistency in meaning and effect, sustain interest</w:t>
            </w:r>
            <w:r w:rsidR="00AD7ABB">
              <w:rPr>
                <w:rFonts w:cs="Arial"/>
                <w:lang w:val="en-GB"/>
              </w:rPr>
              <w:t>,</w:t>
            </w:r>
            <w:r w:rsidR="00DD6D45" w:rsidRPr="0037117E">
              <w:rPr>
                <w:rFonts w:cs="Arial"/>
                <w:lang w:val="en-GB"/>
              </w:rPr>
              <w:t xml:space="preserve"> and create a striking whole.</w:t>
            </w:r>
          </w:p>
          <w:p w14:paraId="4EA3FCCB" w14:textId="77777777" w:rsidR="00FF1DA6" w:rsidRPr="005F14AF" w:rsidRDefault="00FF1DA6" w:rsidP="00041B18">
            <w:pPr>
              <w:pStyle w:val="NCEAtablebody"/>
              <w:widowControl/>
              <w:spacing w:before="80" w:after="80"/>
              <w:rPr>
                <w:rFonts w:cs="Arial"/>
                <w:lang w:val="en-GB"/>
              </w:rPr>
            </w:pPr>
            <w:r w:rsidRPr="005F14AF">
              <w:rPr>
                <w:rFonts w:cs="Arial"/>
                <w:lang w:val="en-GB"/>
              </w:rPr>
              <w:t>Ideas may include the use of information, opinions, experiences or events, observations, arguments, interpretations, narrative, thoughts, or feelings.</w:t>
            </w:r>
          </w:p>
          <w:p w14:paraId="0425CCA5" w14:textId="29ED1C73" w:rsidR="00DD6D45" w:rsidRPr="0037117E" w:rsidRDefault="00456BA2" w:rsidP="00041B18">
            <w:pPr>
              <w:pStyle w:val="NCEAtablebody"/>
              <w:widowControl/>
              <w:spacing w:before="80" w:after="80"/>
              <w:rPr>
                <w:rFonts w:cs="Arial"/>
                <w:lang w:val="en-GB"/>
              </w:rPr>
            </w:pPr>
            <w:r>
              <w:rPr>
                <w:rFonts w:cs="Arial"/>
                <w:lang w:val="en-GB"/>
              </w:rPr>
              <w:t>F</w:t>
            </w:r>
            <w:r w:rsidR="00DD6D45" w:rsidRPr="0037117E">
              <w:rPr>
                <w:rFonts w:cs="Arial"/>
                <w:lang w:val="en-GB"/>
              </w:rPr>
              <w:t xml:space="preserve">eatures include </w:t>
            </w:r>
            <w:r w:rsidR="00B76AFD" w:rsidRPr="0037117E">
              <w:rPr>
                <w:lang w:val="en-GB"/>
              </w:rPr>
              <w:t>both visual (</w:t>
            </w:r>
            <w:r w:rsidR="00B76AFD">
              <w:rPr>
                <w:lang w:val="en-GB"/>
              </w:rPr>
              <w:t>for example,</w:t>
            </w:r>
            <w:r w:rsidR="00B76AFD" w:rsidRPr="001B03DB">
              <w:rPr>
                <w:lang w:val="en-GB"/>
              </w:rPr>
              <w:t xml:space="preserve"> images, sequences, </w:t>
            </w:r>
            <w:r w:rsidR="00B76AFD" w:rsidRPr="0037117E">
              <w:rPr>
                <w:lang w:val="en-GB"/>
              </w:rPr>
              <w:t>camera shots) and verbal techniques</w:t>
            </w:r>
            <w:r w:rsidR="00B76AFD" w:rsidRPr="00524CA5">
              <w:rPr>
                <w:lang w:val="en-GB"/>
              </w:rPr>
              <w:t xml:space="preserve"> (</w:t>
            </w:r>
            <w:r w:rsidR="00304656">
              <w:rPr>
                <w:lang w:val="en-GB"/>
              </w:rPr>
              <w:t xml:space="preserve">such as </w:t>
            </w:r>
            <w:r w:rsidR="00B76AFD" w:rsidRPr="001B03DB">
              <w:rPr>
                <w:lang w:val="en-GB"/>
              </w:rPr>
              <w:t>sound, dialogue)</w:t>
            </w:r>
            <w:r w:rsidR="00B76AFD">
              <w:rPr>
                <w:lang w:val="en-GB"/>
              </w:rPr>
              <w:t>.</w:t>
            </w:r>
            <w:r w:rsidR="00B76AFD" w:rsidRPr="0037117E">
              <w:rPr>
                <w:lang w:val="en-GB"/>
              </w:rPr>
              <w:t xml:space="preserve"> </w:t>
            </w:r>
          </w:p>
          <w:p w14:paraId="392881B3" w14:textId="77777777" w:rsidR="00FF1DA6" w:rsidRPr="0037117E" w:rsidRDefault="00FF1DA6" w:rsidP="00041B18">
            <w:pPr>
              <w:pStyle w:val="NCEAtablebody"/>
              <w:widowControl/>
              <w:spacing w:before="80" w:after="80"/>
              <w:rPr>
                <w:rFonts w:cs="Arial"/>
              </w:rPr>
            </w:pPr>
            <w:r w:rsidRPr="00524CA5">
              <w:rPr>
                <w:rFonts w:cs="Arial"/>
              </w:rPr>
              <w:t xml:space="preserve">Structures may include </w:t>
            </w:r>
            <w:r w:rsidRPr="00952B9D">
              <w:rPr>
                <w:rFonts w:cs="Arial"/>
              </w:rPr>
              <w:t xml:space="preserve">poetic, formal, and narrative </w:t>
            </w:r>
            <w:proofErr w:type="gramStart"/>
            <w:r w:rsidRPr="00952B9D">
              <w:rPr>
                <w:rFonts w:cs="Arial"/>
              </w:rPr>
              <w:t>fo</w:t>
            </w:r>
            <w:r w:rsidRPr="00D5341D">
              <w:rPr>
                <w:rFonts w:cs="Arial"/>
              </w:rPr>
              <w:t>rms</w:t>
            </w:r>
            <w:proofErr w:type="gramEnd"/>
            <w:r w:rsidRPr="00D5341D">
              <w:rPr>
                <w:rFonts w:cs="Arial"/>
              </w:rPr>
              <w:t xml:space="preserve"> or a combination of these</w:t>
            </w:r>
            <w:r w:rsidR="00B76AFD">
              <w:rPr>
                <w:rFonts w:cs="Arial"/>
              </w:rPr>
              <w:t>.</w:t>
            </w:r>
          </w:p>
          <w:p w14:paraId="62048CDD" w14:textId="77777777" w:rsidR="001A5949" w:rsidRPr="00D5341D" w:rsidRDefault="001A5949" w:rsidP="00041B18">
            <w:pPr>
              <w:pStyle w:val="NCEAtablebody"/>
              <w:widowControl/>
              <w:spacing w:before="80" w:after="80"/>
              <w:rPr>
                <w:rFonts w:cs="Arial"/>
                <w:i/>
              </w:rPr>
            </w:pPr>
            <w:r w:rsidRPr="001A5949">
              <w:rPr>
                <w:rFonts w:cs="Arial"/>
                <w:i/>
              </w:rPr>
              <w:t>Theme of</w:t>
            </w:r>
            <w:r w:rsidRPr="00D5341D">
              <w:rPr>
                <w:rFonts w:cs="Arial"/>
                <w:i/>
              </w:rPr>
              <w:t xml:space="preserve"> student work: </w:t>
            </w:r>
            <w:r w:rsidR="00304656">
              <w:rPr>
                <w:rFonts w:cs="Arial"/>
                <w:i/>
              </w:rPr>
              <w:t>g</w:t>
            </w:r>
            <w:r w:rsidRPr="00D5341D">
              <w:rPr>
                <w:rFonts w:cs="Arial"/>
                <w:i/>
              </w:rPr>
              <w:t>overnmental control in a dystopian novel</w:t>
            </w:r>
            <w:r w:rsidR="00304656">
              <w:rPr>
                <w:rFonts w:cs="Arial"/>
                <w:i/>
              </w:rPr>
              <w:t>.</w:t>
            </w:r>
          </w:p>
          <w:p w14:paraId="639CD625" w14:textId="77777777" w:rsidR="00DD6D45" w:rsidRPr="00D5341D" w:rsidRDefault="00DD6D45" w:rsidP="00041B18">
            <w:pPr>
              <w:pStyle w:val="NCEAtablebody"/>
              <w:widowControl/>
              <w:rPr>
                <w:rFonts w:cs="Arial"/>
              </w:rPr>
            </w:pPr>
            <w:r w:rsidRPr="0037117E">
              <w:rPr>
                <w:rFonts w:cs="Arial"/>
                <w:i/>
              </w:rPr>
              <w:t xml:space="preserve">The student’s visual </w:t>
            </w:r>
            <w:r w:rsidR="00420712" w:rsidRPr="001206DE">
              <w:rPr>
                <w:rFonts w:cs="Arial"/>
                <w:i/>
                <w:lang w:val="en-GB"/>
              </w:rPr>
              <w:t>text</w:t>
            </w:r>
            <w:r w:rsidRPr="0037117E">
              <w:rPr>
                <w:rFonts w:cs="Arial"/>
                <w:i/>
              </w:rPr>
              <w:t xml:space="preserve"> introduces the theme with a series of images that relate to a variety of forms of governmental control. As the text progresses, detail is </w:t>
            </w:r>
            <w:r w:rsidRPr="00524CA5">
              <w:rPr>
                <w:rFonts w:cs="Arial"/>
                <w:i/>
              </w:rPr>
              <w:t>added to these ideas with further visual and verbal features that examine the specific effects of this governmental control on the populace and the ways the government justifies these methods of control. These ideas are revisited in a variety of contexts i</w:t>
            </w:r>
            <w:r w:rsidRPr="00952B9D">
              <w:rPr>
                <w:rFonts w:cs="Arial"/>
                <w:i/>
              </w:rPr>
              <w:t xml:space="preserve">n the course of the essay, each time adding relevant detail </w:t>
            </w:r>
            <w:r w:rsidRPr="00952B9D">
              <w:rPr>
                <w:rFonts w:cs="Arial"/>
                <w:i/>
              </w:rPr>
              <w:lastRenderedPageBreak/>
              <w:t xml:space="preserve">and/or emphasising the effects of this control without becoming repetitive. The exploration of this theme is integrated with the use of a variety of techniques </w:t>
            </w:r>
            <w:r w:rsidR="00185EA7">
              <w:rPr>
                <w:rFonts w:cs="Arial"/>
                <w:i/>
              </w:rPr>
              <w:t>(</w:t>
            </w:r>
            <w:r w:rsidRPr="00952B9D">
              <w:rPr>
                <w:rFonts w:cs="Arial"/>
                <w:i/>
              </w:rPr>
              <w:t>such as music and sound effects</w:t>
            </w:r>
            <w:r w:rsidR="00185EA7">
              <w:rPr>
                <w:rFonts w:cs="Arial"/>
                <w:i/>
              </w:rPr>
              <w:t>)</w:t>
            </w:r>
            <w:r w:rsidRPr="00D5341D">
              <w:rPr>
                <w:rFonts w:cs="Arial"/>
                <w:i/>
              </w:rPr>
              <w:t xml:space="preserve"> to create</w:t>
            </w:r>
            <w:r w:rsidR="00185EA7">
              <w:rPr>
                <w:rFonts w:cs="Arial"/>
                <w:i/>
              </w:rPr>
              <w:t xml:space="preserve"> the</w:t>
            </w:r>
            <w:r w:rsidRPr="00D5341D">
              <w:rPr>
                <w:rFonts w:cs="Arial"/>
                <w:i/>
              </w:rPr>
              <w:t xml:space="preserve"> appropriate mood throughout the text.</w:t>
            </w:r>
          </w:p>
          <w:p w14:paraId="12D03DCF" w14:textId="77777777" w:rsidR="00590134" w:rsidRDefault="00DD6D45" w:rsidP="00041B18">
            <w:pPr>
              <w:pStyle w:val="NCEAtablebody"/>
              <w:widowControl/>
              <w:rPr>
                <w:rFonts w:cs="Arial"/>
                <w:i/>
              </w:rPr>
            </w:pPr>
            <w:r w:rsidRPr="00D5341D">
              <w:rPr>
                <w:rFonts w:cs="Arial"/>
                <w:i/>
              </w:rPr>
              <w:t xml:space="preserve">The student’s visual </w:t>
            </w:r>
            <w:r w:rsidR="00420712" w:rsidRPr="00D5341D">
              <w:rPr>
                <w:rFonts w:cs="Arial"/>
                <w:i/>
                <w:lang w:val="en-GB"/>
              </w:rPr>
              <w:t>text</w:t>
            </w:r>
            <w:r w:rsidRPr="00D5341D">
              <w:rPr>
                <w:rFonts w:cs="Arial"/>
                <w:i/>
              </w:rPr>
              <w:t xml:space="preserve"> includes a news report that contains the deliberate contrasting of dialogue (euphemistic language and light-hearted tone) and music (a happy 1950s ballad) with the content of what's being said (a detailed description of a public execution). Synchronising the use of these three techniques emphasises the government's attempted normalisation of extreme methods of punishment to control the populace</w:t>
            </w:r>
            <w:r w:rsidR="00307EAF">
              <w:rPr>
                <w:rFonts w:cs="Arial"/>
                <w:i/>
              </w:rPr>
              <w:t>,</w:t>
            </w:r>
            <w:r w:rsidRPr="00D5341D">
              <w:rPr>
                <w:rFonts w:cs="Arial"/>
                <w:i/>
              </w:rPr>
              <w:t xml:space="preserve"> and effectively suggests the menace and subtle process of masking the level of threat that exists in such a context.</w:t>
            </w:r>
          </w:p>
          <w:p w14:paraId="59DFE50C" w14:textId="77777777" w:rsidR="00304656" w:rsidRDefault="00304656" w:rsidP="00041B18">
            <w:pPr>
              <w:pStyle w:val="NCEAtablebody"/>
              <w:widowControl/>
              <w:rPr>
                <w:rFonts w:cs="Arial"/>
                <w:i/>
              </w:rPr>
            </w:pPr>
          </w:p>
          <w:p w14:paraId="7D62D5B2" w14:textId="77777777" w:rsidR="00304656" w:rsidRPr="00EE22B3" w:rsidRDefault="00304656" w:rsidP="00041B18">
            <w:pPr>
              <w:pStyle w:val="NCEAtablebody"/>
              <w:widowControl/>
              <w:rPr>
                <w:i/>
                <w:color w:val="FF0000"/>
              </w:rPr>
            </w:pPr>
            <w:r w:rsidRPr="00EE22B3">
              <w:rPr>
                <w:i/>
                <w:color w:val="FF0000"/>
              </w:rPr>
              <w:t>The examples above relate to only part of what is required, and are just indicative.</w:t>
            </w:r>
          </w:p>
          <w:p w14:paraId="53AD13C9" w14:textId="77777777" w:rsidR="00304656" w:rsidRPr="0037117E" w:rsidRDefault="00304656" w:rsidP="00041B18">
            <w:pPr>
              <w:pStyle w:val="NCEAtablebody"/>
              <w:widowControl/>
              <w:rPr>
                <w:rFonts w:cs="Arial"/>
              </w:rPr>
            </w:pPr>
          </w:p>
        </w:tc>
      </w:tr>
    </w:tbl>
    <w:p w14:paraId="0253C349" w14:textId="77777777" w:rsidR="00CF1AE7" w:rsidRPr="00A64E07" w:rsidRDefault="00CF1AE7" w:rsidP="00041B18">
      <w:pPr>
        <w:pStyle w:val="NCEAbodytext"/>
        <w:widowControl/>
        <w:rPr>
          <w:lang w:val="en-AU"/>
        </w:rPr>
      </w:pPr>
      <w:r w:rsidRPr="00A64E07">
        <w:rPr>
          <w:lang w:val="en-AU"/>
        </w:rPr>
        <w:lastRenderedPageBreak/>
        <w:t>Final grades will be decided using professional judgement based on a holistic examination of the evidence provided against the criteria in the Achievement Standard.</w:t>
      </w:r>
    </w:p>
    <w:sectPr w:rsidR="00CF1AE7" w:rsidRPr="00A64E07" w:rsidSect="00082808">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FDF1" w14:textId="77777777" w:rsidR="00BF7191" w:rsidRDefault="00BF7191">
      <w:r>
        <w:separator/>
      </w:r>
    </w:p>
  </w:endnote>
  <w:endnote w:type="continuationSeparator" w:id="0">
    <w:p w14:paraId="0DBB9098" w14:textId="77777777" w:rsidR="00BF7191" w:rsidRDefault="00BF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5E01" w14:textId="77777777" w:rsidR="003316FF" w:rsidRDefault="003316FF">
    <w:pPr>
      <w:pStyle w:val="NCEAHeaderFooter"/>
    </w:pPr>
    <w:r>
      <w:t>This resource is copyright © Crown 201</w:t>
    </w:r>
    <w:r w:rsidR="00B74080">
      <w:t>7</w:t>
    </w:r>
    <w:r>
      <w:tab/>
    </w:r>
    <w:r>
      <w:tab/>
    </w:r>
    <w:r>
      <w:rPr>
        <w:lang w:eastAsia="en-US" w:bidi="en-US"/>
      </w:rPr>
      <w:t xml:space="preserve">Page </w:t>
    </w:r>
    <w:r w:rsidR="0004442E">
      <w:rPr>
        <w:lang w:eastAsia="en-US" w:bidi="en-US"/>
      </w:rPr>
      <w:fldChar w:fldCharType="begin"/>
    </w:r>
    <w:r>
      <w:rPr>
        <w:lang w:eastAsia="en-US" w:bidi="en-US"/>
      </w:rPr>
      <w:instrText xml:space="preserve"> PAGE </w:instrText>
    </w:r>
    <w:r w:rsidR="0004442E">
      <w:rPr>
        <w:lang w:eastAsia="en-US" w:bidi="en-US"/>
      </w:rPr>
      <w:fldChar w:fldCharType="separate"/>
    </w:r>
    <w:r w:rsidR="001A63C5">
      <w:rPr>
        <w:noProof/>
        <w:lang w:eastAsia="en-US" w:bidi="en-US"/>
      </w:rPr>
      <w:t>1</w:t>
    </w:r>
    <w:r w:rsidR="0004442E">
      <w:rPr>
        <w:lang w:eastAsia="en-US" w:bidi="en-US"/>
      </w:rPr>
      <w:fldChar w:fldCharType="end"/>
    </w:r>
    <w:r>
      <w:rPr>
        <w:lang w:eastAsia="en-US" w:bidi="en-US"/>
      </w:rPr>
      <w:t xml:space="preserve"> of </w:t>
    </w:r>
    <w:r w:rsidR="0004442E">
      <w:rPr>
        <w:lang w:eastAsia="en-US" w:bidi="en-US"/>
      </w:rPr>
      <w:fldChar w:fldCharType="begin"/>
    </w:r>
    <w:r>
      <w:rPr>
        <w:lang w:eastAsia="en-US" w:bidi="en-US"/>
      </w:rPr>
      <w:instrText xml:space="preserve"> NUMPAGES \*Arabic </w:instrText>
    </w:r>
    <w:r w:rsidR="0004442E">
      <w:rPr>
        <w:lang w:eastAsia="en-US" w:bidi="en-US"/>
      </w:rPr>
      <w:fldChar w:fldCharType="separate"/>
    </w:r>
    <w:r w:rsidR="001A63C5">
      <w:rPr>
        <w:noProof/>
        <w:lang w:eastAsia="en-US" w:bidi="en-US"/>
      </w:rPr>
      <w:t>11</w:t>
    </w:r>
    <w:r w:rsidR="0004442E">
      <w:rPr>
        <w:lang w:eastAsia="en-US"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9511" w14:textId="77777777" w:rsidR="003316FF" w:rsidRDefault="00331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1EF9" w14:textId="77777777" w:rsidR="003316FF" w:rsidRDefault="003316F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1595" w14:textId="77777777" w:rsidR="003316FF" w:rsidRDefault="003316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F9" w14:textId="77777777" w:rsidR="003316FF" w:rsidRDefault="003316FF" w:rsidP="00041B18">
    <w:pPr>
      <w:pStyle w:val="NCEAHeaderFooter"/>
      <w:tabs>
        <w:tab w:val="clear" w:pos="8306"/>
        <w:tab w:val="right" w:pos="13892"/>
      </w:tabs>
    </w:pPr>
    <w:r>
      <w:t>This resource is copyright © Crown 201</w:t>
    </w:r>
    <w:r w:rsidR="00B74080">
      <w:t>7</w:t>
    </w:r>
    <w:r>
      <w:tab/>
    </w:r>
    <w:r>
      <w:tab/>
    </w:r>
    <w:r>
      <w:rPr>
        <w:lang w:eastAsia="en-US" w:bidi="en-US"/>
      </w:rPr>
      <w:t xml:space="preserve">Page </w:t>
    </w:r>
    <w:r w:rsidR="0004442E">
      <w:rPr>
        <w:lang w:eastAsia="en-US" w:bidi="en-US"/>
      </w:rPr>
      <w:fldChar w:fldCharType="begin"/>
    </w:r>
    <w:r>
      <w:rPr>
        <w:lang w:eastAsia="en-US" w:bidi="en-US"/>
      </w:rPr>
      <w:instrText xml:space="preserve"> PAGE </w:instrText>
    </w:r>
    <w:r w:rsidR="0004442E">
      <w:rPr>
        <w:lang w:eastAsia="en-US" w:bidi="en-US"/>
      </w:rPr>
      <w:fldChar w:fldCharType="separate"/>
    </w:r>
    <w:r w:rsidR="001A63C5">
      <w:rPr>
        <w:noProof/>
        <w:lang w:eastAsia="en-US" w:bidi="en-US"/>
      </w:rPr>
      <w:t>11</w:t>
    </w:r>
    <w:r w:rsidR="0004442E">
      <w:rPr>
        <w:lang w:eastAsia="en-US" w:bidi="en-US"/>
      </w:rPr>
      <w:fldChar w:fldCharType="end"/>
    </w:r>
    <w:r>
      <w:rPr>
        <w:lang w:eastAsia="en-US" w:bidi="en-US"/>
      </w:rPr>
      <w:t xml:space="preserve"> of </w:t>
    </w:r>
    <w:r w:rsidR="0004442E">
      <w:rPr>
        <w:lang w:eastAsia="en-US" w:bidi="en-US"/>
      </w:rPr>
      <w:fldChar w:fldCharType="begin"/>
    </w:r>
    <w:r>
      <w:rPr>
        <w:lang w:eastAsia="en-US" w:bidi="en-US"/>
      </w:rPr>
      <w:instrText xml:space="preserve"> NUMPAGES \*Arabic </w:instrText>
    </w:r>
    <w:r w:rsidR="0004442E">
      <w:rPr>
        <w:lang w:eastAsia="en-US" w:bidi="en-US"/>
      </w:rPr>
      <w:fldChar w:fldCharType="separate"/>
    </w:r>
    <w:r w:rsidR="001A63C5">
      <w:rPr>
        <w:noProof/>
        <w:lang w:eastAsia="en-US" w:bidi="en-US"/>
      </w:rPr>
      <w:t>11</w:t>
    </w:r>
    <w:r w:rsidR="0004442E">
      <w:rPr>
        <w:lang w:eastAsia="en-US"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D3B" w14:textId="77777777" w:rsidR="003316FF" w:rsidRDefault="003316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55DD" w14:textId="77777777" w:rsidR="00BF7191" w:rsidRDefault="00BF7191">
      <w:r>
        <w:separator/>
      </w:r>
    </w:p>
  </w:footnote>
  <w:footnote w:type="continuationSeparator" w:id="0">
    <w:p w14:paraId="4264C0ED" w14:textId="77777777" w:rsidR="00BF7191" w:rsidRDefault="00BF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D396" w14:textId="77777777" w:rsidR="003316FF" w:rsidRDefault="003316FF" w:rsidP="003967BF">
    <w:pPr>
      <w:pStyle w:val="NCEAHeaderFooter"/>
    </w:pPr>
    <w:r>
      <w:t xml:space="preserve">Internal assessment resource English 3.6B </w:t>
    </w:r>
    <w:r w:rsidR="00B74080">
      <w:t xml:space="preserve">v2 </w:t>
    </w:r>
    <w:r>
      <w:t>for Achievement Standard 91477</w:t>
    </w:r>
  </w:p>
  <w:p w14:paraId="6C06E959" w14:textId="77777777" w:rsidR="003316FF" w:rsidRDefault="003316FF">
    <w:pPr>
      <w:pStyle w:val="NCEAHeaderFooter"/>
    </w:pPr>
    <w: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3652" w14:textId="77777777" w:rsidR="003316FF" w:rsidRDefault="003316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4521" w14:textId="77777777" w:rsidR="003316FF" w:rsidRDefault="003316FF" w:rsidP="003967BF">
    <w:pPr>
      <w:pStyle w:val="NCEAHeaderFooter"/>
    </w:pPr>
    <w:r>
      <w:t>Internal assessment resource English 3.6B</w:t>
    </w:r>
    <w:r w:rsidR="00B74080">
      <w:t xml:space="preserve"> v2</w:t>
    </w:r>
    <w:r>
      <w:t xml:space="preserve"> for Achievement Standard 91477</w:t>
    </w:r>
  </w:p>
  <w:p w14:paraId="405ADFC0" w14:textId="77777777" w:rsidR="003316FF" w:rsidRDefault="003316FF" w:rsidP="00CF1AE7">
    <w:pPr>
      <w:pStyle w:val="NCEAHeaderFooter"/>
    </w:pPr>
    <w: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32B" w14:textId="77777777" w:rsidR="003316FF" w:rsidRDefault="003316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0980" w14:textId="77777777" w:rsidR="003316FF" w:rsidRDefault="003316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0D3D" w14:textId="77777777" w:rsidR="003316FF" w:rsidRDefault="003316FF" w:rsidP="003967BF">
    <w:pPr>
      <w:pStyle w:val="NCEAHeaderFooter"/>
    </w:pPr>
    <w:r>
      <w:t>Internal assessment resource English 3.6B</w:t>
    </w:r>
    <w:r w:rsidR="00B74080">
      <w:t xml:space="preserve"> v2</w:t>
    </w:r>
    <w:r>
      <w:t xml:space="preserve"> for Achievement Standard 91477</w:t>
    </w:r>
  </w:p>
  <w:p w14:paraId="79DAAC48" w14:textId="77777777" w:rsidR="003316FF" w:rsidRDefault="003316FF" w:rsidP="00CF1AE7">
    <w:pPr>
      <w:pStyle w:val="NCEAHeaderFooter"/>
    </w:pPr>
    <w:r>
      <w:t>PAGE FOR TEACHER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3C4E" w14:textId="77777777" w:rsidR="003316FF" w:rsidRDefault="003316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89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1A14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920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A4C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80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06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C2AC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E17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BED7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C8B6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pStyle w:val="NCEAtablebullet"/>
      <w:lvlText w:val=""/>
      <w:lvlJc w:val="left"/>
      <w:pPr>
        <w:tabs>
          <w:tab w:val="num" w:pos="0"/>
        </w:tabs>
        <w:ind w:left="340" w:firstLine="340"/>
      </w:pPr>
      <w:rPr>
        <w:rFonts w:ascii="Symbol" w:hAnsi="Symbol"/>
      </w:rPr>
    </w:lvl>
  </w:abstractNum>
  <w:abstractNum w:abstractNumId="12" w15:restartNumberingAfterBreak="0">
    <w:nsid w:val="00000003"/>
    <w:multiLevelType w:val="singleLevel"/>
    <w:tmpl w:val="00000003"/>
    <w:name w:val="WW8Num3"/>
    <w:lvl w:ilvl="0">
      <w:start w:val="1"/>
      <w:numFmt w:val="decimal"/>
      <w:pStyle w:val="NCEAnumbers"/>
      <w:lvlText w:val="%1."/>
      <w:lvlJc w:val="left"/>
      <w:pPr>
        <w:tabs>
          <w:tab w:val="num" w:pos="360"/>
        </w:tabs>
        <w:ind w:left="360" w:hanging="360"/>
      </w:pPr>
      <w:rPr>
        <w:rFonts w:ascii="Symbol" w:hAnsi="Symbol"/>
      </w:rPr>
    </w:lvl>
  </w:abstractNum>
  <w:abstractNum w:abstractNumId="13" w15:restartNumberingAfterBreak="0">
    <w:nsid w:val="00000004"/>
    <w:multiLevelType w:val="singleLevel"/>
    <w:tmpl w:val="00000004"/>
    <w:name w:val="WW8Num4"/>
    <w:lvl w:ilvl="0">
      <w:start w:val="1"/>
      <w:numFmt w:val="bullet"/>
      <w:pStyle w:val="NCEABulletssub"/>
      <w:lvlText w:val="–"/>
      <w:lvlJc w:val="left"/>
      <w:pPr>
        <w:tabs>
          <w:tab w:val="num" w:pos="0"/>
        </w:tabs>
        <w:ind w:left="0" w:firstLine="0"/>
      </w:pPr>
      <w:rPr>
        <w:rFonts w:ascii="Arial" w:hAnsi="Arial"/>
      </w:rPr>
    </w:lvl>
  </w:abstractNum>
  <w:abstractNum w:abstractNumId="14" w15:restartNumberingAfterBreak="0">
    <w:nsid w:val="00000005"/>
    <w:multiLevelType w:val="singleLevel"/>
    <w:tmpl w:val="00000005"/>
    <w:name w:val="WW8Num5"/>
    <w:lvl w:ilvl="0">
      <w:start w:val="1"/>
      <w:numFmt w:val="bullet"/>
      <w:pStyle w:val="NCEAbullets"/>
      <w:lvlText w:val=""/>
      <w:lvlJc w:val="left"/>
      <w:pPr>
        <w:tabs>
          <w:tab w:val="num" w:pos="0"/>
        </w:tabs>
        <w:ind w:left="0" w:firstLine="0"/>
      </w:pPr>
      <w:rPr>
        <w:rFonts w:ascii="Symbol" w:hAnsi="Symbol"/>
        <w:sz w:val="16"/>
      </w:rPr>
    </w:lvl>
  </w:abstractNum>
  <w:abstractNum w:abstractNumId="1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Wingdings 2"/>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2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Wingdings 2"/>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25" w15:restartNumberingAfterBreak="0">
    <w:nsid w:val="1B216A6D"/>
    <w:multiLevelType w:val="hybridMultilevel"/>
    <w:tmpl w:val="37A8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66C95"/>
    <w:multiLevelType w:val="hybridMultilevel"/>
    <w:tmpl w:val="C352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C0089"/>
    <w:multiLevelType w:val="hybridMultilevel"/>
    <w:tmpl w:val="4F5CD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8C1A83"/>
    <w:multiLevelType w:val="hybridMultilevel"/>
    <w:tmpl w:val="9734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95CF6"/>
    <w:multiLevelType w:val="hybridMultilevel"/>
    <w:tmpl w:val="00F887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F1962FB"/>
    <w:multiLevelType w:val="hybridMultilevel"/>
    <w:tmpl w:val="A336C51A"/>
    <w:lvl w:ilvl="0" w:tplc="00010409">
      <w:start w:val="1"/>
      <w:numFmt w:val="bullet"/>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7C45F8F"/>
    <w:multiLevelType w:val="hybridMultilevel"/>
    <w:tmpl w:val="980463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95351631">
    <w:abstractNumId w:val="10"/>
  </w:num>
  <w:num w:numId="2" w16cid:durableId="857431446">
    <w:abstractNumId w:val="11"/>
  </w:num>
  <w:num w:numId="3" w16cid:durableId="1783573907">
    <w:abstractNumId w:val="12"/>
  </w:num>
  <w:num w:numId="4" w16cid:durableId="1333028337">
    <w:abstractNumId w:val="13"/>
  </w:num>
  <w:num w:numId="5" w16cid:durableId="1380321309">
    <w:abstractNumId w:val="14"/>
  </w:num>
  <w:num w:numId="6" w16cid:durableId="1389496966">
    <w:abstractNumId w:val="15"/>
  </w:num>
  <w:num w:numId="7" w16cid:durableId="764040684">
    <w:abstractNumId w:val="16"/>
  </w:num>
  <w:num w:numId="8" w16cid:durableId="1083796079">
    <w:abstractNumId w:val="17"/>
  </w:num>
  <w:num w:numId="9" w16cid:durableId="383797178">
    <w:abstractNumId w:val="18"/>
  </w:num>
  <w:num w:numId="10" w16cid:durableId="2092040638">
    <w:abstractNumId w:val="19"/>
  </w:num>
  <w:num w:numId="11" w16cid:durableId="829057290">
    <w:abstractNumId w:val="20"/>
  </w:num>
  <w:num w:numId="12" w16cid:durableId="632563911">
    <w:abstractNumId w:val="21"/>
  </w:num>
  <w:num w:numId="13" w16cid:durableId="310601696">
    <w:abstractNumId w:val="22"/>
  </w:num>
  <w:num w:numId="14" w16cid:durableId="433674378">
    <w:abstractNumId w:val="23"/>
  </w:num>
  <w:num w:numId="15" w16cid:durableId="2007319647">
    <w:abstractNumId w:val="24"/>
  </w:num>
  <w:num w:numId="16" w16cid:durableId="1398285849">
    <w:abstractNumId w:val="9"/>
  </w:num>
  <w:num w:numId="17" w16cid:durableId="2051567511">
    <w:abstractNumId w:val="7"/>
  </w:num>
  <w:num w:numId="18" w16cid:durableId="1399328136">
    <w:abstractNumId w:val="6"/>
  </w:num>
  <w:num w:numId="19" w16cid:durableId="782847420">
    <w:abstractNumId w:val="5"/>
  </w:num>
  <w:num w:numId="20" w16cid:durableId="1827668640">
    <w:abstractNumId w:val="4"/>
  </w:num>
  <w:num w:numId="21" w16cid:durableId="1334990516">
    <w:abstractNumId w:val="8"/>
  </w:num>
  <w:num w:numId="22" w16cid:durableId="20131915">
    <w:abstractNumId w:val="3"/>
  </w:num>
  <w:num w:numId="23" w16cid:durableId="1474056324">
    <w:abstractNumId w:val="2"/>
  </w:num>
  <w:num w:numId="24" w16cid:durableId="2100131439">
    <w:abstractNumId w:val="1"/>
  </w:num>
  <w:num w:numId="25" w16cid:durableId="174655115">
    <w:abstractNumId w:val="0"/>
  </w:num>
  <w:num w:numId="26" w16cid:durableId="1058940920">
    <w:abstractNumId w:val="31"/>
  </w:num>
  <w:num w:numId="27" w16cid:durableId="1148743370">
    <w:abstractNumId w:val="29"/>
  </w:num>
  <w:num w:numId="28" w16cid:durableId="1603488974">
    <w:abstractNumId w:val="27"/>
  </w:num>
  <w:num w:numId="29" w16cid:durableId="594749128">
    <w:abstractNumId w:val="28"/>
  </w:num>
  <w:num w:numId="30" w16cid:durableId="432744051">
    <w:abstractNumId w:val="25"/>
  </w:num>
  <w:num w:numId="31" w16cid:durableId="538709255">
    <w:abstractNumId w:val="26"/>
  </w:num>
  <w:num w:numId="32" w16cid:durableId="16867827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71"/>
    <w:rsid w:val="000004AA"/>
    <w:rsid w:val="00001B21"/>
    <w:rsid w:val="0000292C"/>
    <w:rsid w:val="00007221"/>
    <w:rsid w:val="00014E53"/>
    <w:rsid w:val="00016A5E"/>
    <w:rsid w:val="00025FD6"/>
    <w:rsid w:val="000341C7"/>
    <w:rsid w:val="00041B18"/>
    <w:rsid w:val="00043DEC"/>
    <w:rsid w:val="0004442E"/>
    <w:rsid w:val="00056A98"/>
    <w:rsid w:val="00076F96"/>
    <w:rsid w:val="00082808"/>
    <w:rsid w:val="000C3666"/>
    <w:rsid w:val="000D7B6C"/>
    <w:rsid w:val="000E46C3"/>
    <w:rsid w:val="001206DE"/>
    <w:rsid w:val="00130752"/>
    <w:rsid w:val="001369CD"/>
    <w:rsid w:val="00161D65"/>
    <w:rsid w:val="00161F70"/>
    <w:rsid w:val="00185EA7"/>
    <w:rsid w:val="00197B44"/>
    <w:rsid w:val="001A5949"/>
    <w:rsid w:val="001A63C5"/>
    <w:rsid w:val="001B21E9"/>
    <w:rsid w:val="001C3401"/>
    <w:rsid w:val="001E1A84"/>
    <w:rsid w:val="001F049F"/>
    <w:rsid w:val="001F6760"/>
    <w:rsid w:val="002021C8"/>
    <w:rsid w:val="00214C20"/>
    <w:rsid w:val="00220C1F"/>
    <w:rsid w:val="00231712"/>
    <w:rsid w:val="0023456B"/>
    <w:rsid w:val="00262842"/>
    <w:rsid w:val="002664EB"/>
    <w:rsid w:val="002714A8"/>
    <w:rsid w:val="00281CBA"/>
    <w:rsid w:val="002859E5"/>
    <w:rsid w:val="002C696B"/>
    <w:rsid w:val="0030440F"/>
    <w:rsid w:val="00304656"/>
    <w:rsid w:val="0030589D"/>
    <w:rsid w:val="00307EAF"/>
    <w:rsid w:val="00312D26"/>
    <w:rsid w:val="003168FF"/>
    <w:rsid w:val="003169CF"/>
    <w:rsid w:val="00317C71"/>
    <w:rsid w:val="003316FF"/>
    <w:rsid w:val="00331B52"/>
    <w:rsid w:val="00361C4B"/>
    <w:rsid w:val="0037117E"/>
    <w:rsid w:val="003842BA"/>
    <w:rsid w:val="003967BF"/>
    <w:rsid w:val="003B6AED"/>
    <w:rsid w:val="003C0EC6"/>
    <w:rsid w:val="003F1795"/>
    <w:rsid w:val="003F3C60"/>
    <w:rsid w:val="00420712"/>
    <w:rsid w:val="00456BA2"/>
    <w:rsid w:val="0047580E"/>
    <w:rsid w:val="004768DA"/>
    <w:rsid w:val="00480A47"/>
    <w:rsid w:val="00481ECC"/>
    <w:rsid w:val="004934BC"/>
    <w:rsid w:val="004B5166"/>
    <w:rsid w:val="004C79D9"/>
    <w:rsid w:val="004E375C"/>
    <w:rsid w:val="004F3E58"/>
    <w:rsid w:val="004F660F"/>
    <w:rsid w:val="00501BCD"/>
    <w:rsid w:val="00510368"/>
    <w:rsid w:val="00524CA5"/>
    <w:rsid w:val="00530A41"/>
    <w:rsid w:val="005563F4"/>
    <w:rsid w:val="00561689"/>
    <w:rsid w:val="00584C9A"/>
    <w:rsid w:val="00590134"/>
    <w:rsid w:val="0059048B"/>
    <w:rsid w:val="005C0861"/>
    <w:rsid w:val="005C2499"/>
    <w:rsid w:val="005E4678"/>
    <w:rsid w:val="005F14AF"/>
    <w:rsid w:val="005F6485"/>
    <w:rsid w:val="0061687A"/>
    <w:rsid w:val="00634425"/>
    <w:rsid w:val="006730CC"/>
    <w:rsid w:val="006732A9"/>
    <w:rsid w:val="006B1CD9"/>
    <w:rsid w:val="006B717A"/>
    <w:rsid w:val="006C4625"/>
    <w:rsid w:val="006D1DB4"/>
    <w:rsid w:val="006D1EAF"/>
    <w:rsid w:val="006D4298"/>
    <w:rsid w:val="006D4D4E"/>
    <w:rsid w:val="007037AC"/>
    <w:rsid w:val="00751D24"/>
    <w:rsid w:val="00755FB8"/>
    <w:rsid w:val="007646A2"/>
    <w:rsid w:val="007824C0"/>
    <w:rsid w:val="00795CAF"/>
    <w:rsid w:val="007B1CDA"/>
    <w:rsid w:val="007B6255"/>
    <w:rsid w:val="007F2834"/>
    <w:rsid w:val="00802E06"/>
    <w:rsid w:val="0080390C"/>
    <w:rsid w:val="008243E5"/>
    <w:rsid w:val="00840BA6"/>
    <w:rsid w:val="00844A2F"/>
    <w:rsid w:val="00871A7E"/>
    <w:rsid w:val="008A1CFA"/>
    <w:rsid w:val="008A7243"/>
    <w:rsid w:val="008C0499"/>
    <w:rsid w:val="008C358C"/>
    <w:rsid w:val="008D0F40"/>
    <w:rsid w:val="008E1D73"/>
    <w:rsid w:val="0090688D"/>
    <w:rsid w:val="00906E81"/>
    <w:rsid w:val="00952B9D"/>
    <w:rsid w:val="009624D7"/>
    <w:rsid w:val="00965EB4"/>
    <w:rsid w:val="009A1D30"/>
    <w:rsid w:val="009B6C9D"/>
    <w:rsid w:val="00A04E89"/>
    <w:rsid w:val="00A36BDE"/>
    <w:rsid w:val="00A80FEC"/>
    <w:rsid w:val="00A83EB8"/>
    <w:rsid w:val="00A85404"/>
    <w:rsid w:val="00A85619"/>
    <w:rsid w:val="00AB1AC6"/>
    <w:rsid w:val="00AC2B25"/>
    <w:rsid w:val="00AC6DCF"/>
    <w:rsid w:val="00AD7ABB"/>
    <w:rsid w:val="00B00B8F"/>
    <w:rsid w:val="00B01C27"/>
    <w:rsid w:val="00B12BDA"/>
    <w:rsid w:val="00B23031"/>
    <w:rsid w:val="00B2611B"/>
    <w:rsid w:val="00B348D7"/>
    <w:rsid w:val="00B40D64"/>
    <w:rsid w:val="00B50831"/>
    <w:rsid w:val="00B51A89"/>
    <w:rsid w:val="00B74080"/>
    <w:rsid w:val="00B76AFD"/>
    <w:rsid w:val="00B77474"/>
    <w:rsid w:val="00B86362"/>
    <w:rsid w:val="00B92558"/>
    <w:rsid w:val="00BA6A06"/>
    <w:rsid w:val="00BC222C"/>
    <w:rsid w:val="00BC2BC3"/>
    <w:rsid w:val="00BC5A99"/>
    <w:rsid w:val="00BE1106"/>
    <w:rsid w:val="00BF7191"/>
    <w:rsid w:val="00BF77A2"/>
    <w:rsid w:val="00C23D76"/>
    <w:rsid w:val="00C378A9"/>
    <w:rsid w:val="00C62509"/>
    <w:rsid w:val="00C97538"/>
    <w:rsid w:val="00CD6A44"/>
    <w:rsid w:val="00CE1809"/>
    <w:rsid w:val="00CF1AE7"/>
    <w:rsid w:val="00D23C65"/>
    <w:rsid w:val="00D5341D"/>
    <w:rsid w:val="00D6102E"/>
    <w:rsid w:val="00D67EDF"/>
    <w:rsid w:val="00D937C0"/>
    <w:rsid w:val="00D94728"/>
    <w:rsid w:val="00DA2444"/>
    <w:rsid w:val="00DD6D45"/>
    <w:rsid w:val="00E06DD1"/>
    <w:rsid w:val="00E216DD"/>
    <w:rsid w:val="00E249D9"/>
    <w:rsid w:val="00E34F34"/>
    <w:rsid w:val="00E559D6"/>
    <w:rsid w:val="00E6173C"/>
    <w:rsid w:val="00E713ED"/>
    <w:rsid w:val="00E939E7"/>
    <w:rsid w:val="00E94349"/>
    <w:rsid w:val="00E94FA6"/>
    <w:rsid w:val="00ED6D02"/>
    <w:rsid w:val="00EF2EC8"/>
    <w:rsid w:val="00F0310D"/>
    <w:rsid w:val="00F224E8"/>
    <w:rsid w:val="00F41B80"/>
    <w:rsid w:val="00F57083"/>
    <w:rsid w:val="00F66FED"/>
    <w:rsid w:val="00F72422"/>
    <w:rsid w:val="00FC2A48"/>
    <w:rsid w:val="00FF1DA6"/>
    <w:rsid w:val="00FF1DE0"/>
    <w:rsid w:val="00FF5F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916F994"/>
  <w15:docId w15:val="{5CDED127-C12F-4B40-921D-CF0F504A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B8"/>
    <w:pPr>
      <w:widowControl w:val="0"/>
      <w:suppressAutoHyphens/>
    </w:pPr>
    <w:rPr>
      <w:sz w:val="24"/>
      <w:szCs w:val="24"/>
      <w:lang w:val="en-AU" w:eastAsia="hi-IN" w:bidi="hi-IN"/>
    </w:rPr>
  </w:style>
  <w:style w:type="paragraph" w:styleId="Heading1">
    <w:name w:val="heading 1"/>
    <w:basedOn w:val="Normal"/>
    <w:next w:val="Normal"/>
    <w:qFormat/>
    <w:rsid w:val="00755FB8"/>
    <w:pPr>
      <w:keepNext/>
      <w:numPr>
        <w:numId w:val="1"/>
      </w:numPr>
      <w:jc w:val="center"/>
      <w:outlineLvl w:val="0"/>
    </w:pPr>
    <w:rPr>
      <w:rFonts w:ascii="Palatino" w:hAnsi="Palatino"/>
      <w:b/>
      <w:sz w:val="28"/>
      <w:szCs w:val="20"/>
      <w:lang w:val="en-US"/>
    </w:rPr>
  </w:style>
  <w:style w:type="paragraph" w:styleId="Heading3">
    <w:name w:val="heading 3"/>
    <w:basedOn w:val="Heading"/>
    <w:next w:val="BodyText"/>
    <w:qFormat/>
    <w:rsid w:val="00755FB8"/>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755FB8"/>
    <w:rPr>
      <w:rFonts w:ascii="Symbol" w:hAnsi="Symbol"/>
    </w:rPr>
  </w:style>
  <w:style w:type="character" w:customStyle="1" w:styleId="WW8Num3z0">
    <w:name w:val="WW8Num3z0"/>
    <w:rsid w:val="00755FB8"/>
    <w:rPr>
      <w:rFonts w:ascii="Symbol" w:hAnsi="Symbol"/>
    </w:rPr>
  </w:style>
  <w:style w:type="character" w:customStyle="1" w:styleId="WW8Num4z0">
    <w:name w:val="WW8Num4z0"/>
    <w:rsid w:val="00755FB8"/>
    <w:rPr>
      <w:rFonts w:ascii="Symbol" w:hAnsi="Symbol"/>
    </w:rPr>
  </w:style>
  <w:style w:type="character" w:customStyle="1" w:styleId="WW8Num5z0">
    <w:name w:val="WW8Num5z0"/>
    <w:rsid w:val="00755FB8"/>
    <w:rPr>
      <w:rFonts w:ascii="Symbol" w:hAnsi="Symbol"/>
      <w:sz w:val="16"/>
    </w:rPr>
  </w:style>
  <w:style w:type="character" w:customStyle="1" w:styleId="WW8Num6z0">
    <w:name w:val="WW8Num6z0"/>
    <w:rsid w:val="00755FB8"/>
    <w:rPr>
      <w:rFonts w:ascii="Symbol" w:hAnsi="Symbol"/>
    </w:rPr>
  </w:style>
  <w:style w:type="character" w:customStyle="1" w:styleId="WW8Num7z0">
    <w:name w:val="WW8Num7z0"/>
    <w:rsid w:val="00755FB8"/>
    <w:rPr>
      <w:rFonts w:ascii="Symbol" w:hAnsi="Symbol"/>
    </w:rPr>
  </w:style>
  <w:style w:type="character" w:customStyle="1" w:styleId="WW8Num7z1">
    <w:name w:val="WW8Num7z1"/>
    <w:rsid w:val="00755FB8"/>
    <w:rPr>
      <w:rFonts w:ascii="Courier New" w:hAnsi="Courier New"/>
    </w:rPr>
  </w:style>
  <w:style w:type="character" w:customStyle="1" w:styleId="WW8Num8z0">
    <w:name w:val="WW8Num8z0"/>
    <w:rsid w:val="00755FB8"/>
    <w:rPr>
      <w:sz w:val="22"/>
    </w:rPr>
  </w:style>
  <w:style w:type="character" w:customStyle="1" w:styleId="WW8Num8z1">
    <w:name w:val="WW8Num8z1"/>
    <w:rsid w:val="00755FB8"/>
    <w:rPr>
      <w:rFonts w:ascii="Courier New" w:hAnsi="Courier New"/>
    </w:rPr>
  </w:style>
  <w:style w:type="character" w:customStyle="1" w:styleId="WW8Num9z0">
    <w:name w:val="WW8Num9z0"/>
    <w:rsid w:val="00755FB8"/>
    <w:rPr>
      <w:rFonts w:ascii="Symbol" w:hAnsi="Symbol"/>
    </w:rPr>
  </w:style>
  <w:style w:type="character" w:customStyle="1" w:styleId="WW8Num9z1">
    <w:name w:val="WW8Num9z1"/>
    <w:rsid w:val="00755FB8"/>
    <w:rPr>
      <w:rFonts w:ascii="Courier New" w:hAnsi="Courier New"/>
    </w:rPr>
  </w:style>
  <w:style w:type="character" w:customStyle="1" w:styleId="WW8Num11z0">
    <w:name w:val="WW8Num11z0"/>
    <w:rsid w:val="00755FB8"/>
    <w:rPr>
      <w:rFonts w:ascii="Symbol" w:hAnsi="Symbol"/>
    </w:rPr>
  </w:style>
  <w:style w:type="character" w:customStyle="1" w:styleId="WW8Num11z1">
    <w:name w:val="WW8Num11z1"/>
    <w:rsid w:val="00755FB8"/>
    <w:rPr>
      <w:rFonts w:ascii="Courier New" w:hAnsi="Courier New"/>
    </w:rPr>
  </w:style>
  <w:style w:type="character" w:customStyle="1" w:styleId="WW8Num12z0">
    <w:name w:val="WW8Num12z0"/>
    <w:rsid w:val="00755FB8"/>
    <w:rPr>
      <w:rFonts w:ascii="Symbol" w:hAnsi="Symbol"/>
    </w:rPr>
  </w:style>
  <w:style w:type="character" w:customStyle="1" w:styleId="WW8Num12z1">
    <w:name w:val="WW8Num12z1"/>
    <w:rsid w:val="00755FB8"/>
    <w:rPr>
      <w:rFonts w:ascii="Courier New" w:hAnsi="Courier New"/>
    </w:rPr>
  </w:style>
  <w:style w:type="character" w:customStyle="1" w:styleId="WW8Num13z0">
    <w:name w:val="WW8Num13z0"/>
    <w:rsid w:val="00755FB8"/>
    <w:rPr>
      <w:rFonts w:ascii="Symbol" w:hAnsi="Symbol"/>
    </w:rPr>
  </w:style>
  <w:style w:type="character" w:customStyle="1" w:styleId="WW8Num13z1">
    <w:name w:val="WW8Num13z1"/>
    <w:rsid w:val="00755FB8"/>
    <w:rPr>
      <w:rFonts w:ascii="OpenSymbol" w:hAnsi="OpenSymbol" w:cs="OpenSymbol"/>
    </w:rPr>
  </w:style>
  <w:style w:type="character" w:customStyle="1" w:styleId="WW8Num14z0">
    <w:name w:val="WW8Num14z0"/>
    <w:rsid w:val="00755FB8"/>
    <w:rPr>
      <w:rFonts w:ascii="Arial" w:hAnsi="Arial"/>
    </w:rPr>
  </w:style>
  <w:style w:type="character" w:customStyle="1" w:styleId="WW8Num14z1">
    <w:name w:val="WW8Num14z1"/>
    <w:rsid w:val="00755FB8"/>
    <w:rPr>
      <w:rFonts w:ascii="Courier New" w:hAnsi="Courier New"/>
    </w:rPr>
  </w:style>
  <w:style w:type="character" w:customStyle="1" w:styleId="WW8Num15z0">
    <w:name w:val="WW8Num15z0"/>
    <w:rsid w:val="00755FB8"/>
    <w:rPr>
      <w:rFonts w:ascii="Symbol" w:hAnsi="Symbol"/>
    </w:rPr>
  </w:style>
  <w:style w:type="character" w:customStyle="1" w:styleId="WW8Num15z1">
    <w:name w:val="WW8Num15z1"/>
    <w:rsid w:val="00755FB8"/>
    <w:rPr>
      <w:rFonts w:ascii="OpenSymbol" w:hAnsi="OpenSymbol" w:cs="OpenSymbol"/>
    </w:rPr>
  </w:style>
  <w:style w:type="character" w:customStyle="1" w:styleId="Absatz-Standardschriftart">
    <w:name w:val="Absatz-Standardschriftart"/>
    <w:rsid w:val="00755FB8"/>
  </w:style>
  <w:style w:type="character" w:customStyle="1" w:styleId="WW-Absatz-Standardschriftart">
    <w:name w:val="WW-Absatz-Standardschriftart"/>
    <w:rsid w:val="00755FB8"/>
  </w:style>
  <w:style w:type="character" w:customStyle="1" w:styleId="WW-Absatz-Standardschriftart1">
    <w:name w:val="WW-Absatz-Standardschriftart1"/>
    <w:rsid w:val="00755FB8"/>
  </w:style>
  <w:style w:type="character" w:customStyle="1" w:styleId="WW-Absatz-Standardschriftart11">
    <w:name w:val="WW-Absatz-Standardschriftart11"/>
    <w:rsid w:val="00755FB8"/>
  </w:style>
  <w:style w:type="character" w:customStyle="1" w:styleId="WW-Absatz-Standardschriftart111">
    <w:name w:val="WW-Absatz-Standardschriftart111"/>
    <w:rsid w:val="00755FB8"/>
  </w:style>
  <w:style w:type="character" w:customStyle="1" w:styleId="WW-Absatz-Standardschriftart1111">
    <w:name w:val="WW-Absatz-Standardschriftart1111"/>
    <w:rsid w:val="00755FB8"/>
  </w:style>
  <w:style w:type="character" w:customStyle="1" w:styleId="WW-Absatz-Standardschriftart11111">
    <w:name w:val="WW-Absatz-Standardschriftart11111"/>
    <w:rsid w:val="00755FB8"/>
  </w:style>
  <w:style w:type="character" w:customStyle="1" w:styleId="WW-Absatz-Standardschriftart111111">
    <w:name w:val="WW-Absatz-Standardschriftart111111"/>
    <w:rsid w:val="00755FB8"/>
  </w:style>
  <w:style w:type="character" w:customStyle="1" w:styleId="WW-Absatz-Standardschriftart1111111">
    <w:name w:val="WW-Absatz-Standardschriftart1111111"/>
    <w:rsid w:val="00755FB8"/>
  </w:style>
  <w:style w:type="character" w:customStyle="1" w:styleId="WW8Num10z0">
    <w:name w:val="WW8Num10z0"/>
    <w:rsid w:val="00755FB8"/>
    <w:rPr>
      <w:rFonts w:ascii="Symbol" w:hAnsi="Symbol"/>
    </w:rPr>
  </w:style>
  <w:style w:type="character" w:customStyle="1" w:styleId="WW8Num10z1">
    <w:name w:val="WW8Num10z1"/>
    <w:rsid w:val="00755FB8"/>
    <w:rPr>
      <w:rFonts w:ascii="Courier New" w:hAnsi="Courier New"/>
    </w:rPr>
  </w:style>
  <w:style w:type="character" w:customStyle="1" w:styleId="WW-Absatz-Standardschriftart11111111">
    <w:name w:val="WW-Absatz-Standardschriftart11111111"/>
    <w:rsid w:val="00755FB8"/>
  </w:style>
  <w:style w:type="character" w:customStyle="1" w:styleId="WW-Absatz-Standardschriftart111111111">
    <w:name w:val="WW-Absatz-Standardschriftart111111111"/>
    <w:rsid w:val="00755FB8"/>
  </w:style>
  <w:style w:type="character" w:customStyle="1" w:styleId="WW8Num1z0">
    <w:name w:val="WW8Num1z0"/>
    <w:rsid w:val="00755FB8"/>
    <w:rPr>
      <w:rFonts w:ascii="Symbol" w:hAnsi="Symbol"/>
    </w:rPr>
  </w:style>
  <w:style w:type="character" w:customStyle="1" w:styleId="WW8Num1z1">
    <w:name w:val="WW8Num1z1"/>
    <w:rsid w:val="00755FB8"/>
    <w:rPr>
      <w:rFonts w:ascii="Courier New" w:hAnsi="Courier New"/>
    </w:rPr>
  </w:style>
  <w:style w:type="character" w:customStyle="1" w:styleId="WW8Num1z2">
    <w:name w:val="WW8Num1z2"/>
    <w:rsid w:val="00755FB8"/>
    <w:rPr>
      <w:rFonts w:ascii="Wingdings" w:hAnsi="Wingdings"/>
    </w:rPr>
  </w:style>
  <w:style w:type="character" w:customStyle="1" w:styleId="WW8Num2z1">
    <w:name w:val="WW8Num2z1"/>
    <w:rsid w:val="00755FB8"/>
    <w:rPr>
      <w:rFonts w:ascii="Courier New" w:hAnsi="Courier New"/>
    </w:rPr>
  </w:style>
  <w:style w:type="character" w:customStyle="1" w:styleId="WW8Num2z2">
    <w:name w:val="WW8Num2z2"/>
    <w:rsid w:val="00755FB8"/>
    <w:rPr>
      <w:rFonts w:ascii="Wingdings" w:hAnsi="Wingdings"/>
    </w:rPr>
  </w:style>
  <w:style w:type="character" w:customStyle="1" w:styleId="WW8Num3z1">
    <w:name w:val="WW8Num3z1"/>
    <w:rsid w:val="00755FB8"/>
    <w:rPr>
      <w:rFonts w:ascii="Courier New" w:hAnsi="Courier New"/>
    </w:rPr>
  </w:style>
  <w:style w:type="character" w:customStyle="1" w:styleId="WW8Num3z2">
    <w:name w:val="WW8Num3z2"/>
    <w:rsid w:val="00755FB8"/>
    <w:rPr>
      <w:rFonts w:ascii="Wingdings" w:hAnsi="Wingdings"/>
    </w:rPr>
  </w:style>
  <w:style w:type="character" w:customStyle="1" w:styleId="WW8Num4z1">
    <w:name w:val="WW8Num4z1"/>
    <w:rsid w:val="00755FB8"/>
    <w:rPr>
      <w:rFonts w:ascii="Courier New" w:hAnsi="Courier New"/>
    </w:rPr>
  </w:style>
  <w:style w:type="character" w:customStyle="1" w:styleId="WW8Num4z2">
    <w:name w:val="WW8Num4z2"/>
    <w:rsid w:val="00755FB8"/>
    <w:rPr>
      <w:rFonts w:ascii="Wingdings" w:hAnsi="Wingdings"/>
    </w:rPr>
  </w:style>
  <w:style w:type="character" w:customStyle="1" w:styleId="WW8Num6z1">
    <w:name w:val="WW8Num6z1"/>
    <w:rsid w:val="00755FB8"/>
    <w:rPr>
      <w:rFonts w:ascii="Courier New" w:hAnsi="Courier New"/>
    </w:rPr>
  </w:style>
  <w:style w:type="character" w:customStyle="1" w:styleId="WW8Num6z2">
    <w:name w:val="WW8Num6z2"/>
    <w:rsid w:val="00755FB8"/>
    <w:rPr>
      <w:rFonts w:ascii="Wingdings" w:hAnsi="Wingdings"/>
    </w:rPr>
  </w:style>
  <w:style w:type="character" w:customStyle="1" w:styleId="WW8Num7z2">
    <w:name w:val="WW8Num7z2"/>
    <w:rsid w:val="00755FB8"/>
    <w:rPr>
      <w:rFonts w:ascii="Wingdings" w:hAnsi="Wingdings"/>
    </w:rPr>
  </w:style>
  <w:style w:type="character" w:customStyle="1" w:styleId="WW8Num8z2">
    <w:name w:val="WW8Num8z2"/>
    <w:rsid w:val="00755FB8"/>
    <w:rPr>
      <w:rFonts w:ascii="Wingdings" w:hAnsi="Wingdings"/>
    </w:rPr>
  </w:style>
  <w:style w:type="character" w:customStyle="1" w:styleId="WW8Num8z3">
    <w:name w:val="WW8Num8z3"/>
    <w:rsid w:val="00755FB8"/>
    <w:rPr>
      <w:rFonts w:ascii="Symbol" w:hAnsi="Symbol"/>
    </w:rPr>
  </w:style>
  <w:style w:type="character" w:customStyle="1" w:styleId="WW8Num9z2">
    <w:name w:val="WW8Num9z2"/>
    <w:rsid w:val="00755FB8"/>
    <w:rPr>
      <w:rFonts w:ascii="Wingdings" w:hAnsi="Wingdings"/>
    </w:rPr>
  </w:style>
  <w:style w:type="character" w:customStyle="1" w:styleId="WW8Num10z2">
    <w:name w:val="WW8Num10z2"/>
    <w:rsid w:val="00755FB8"/>
    <w:rPr>
      <w:rFonts w:ascii="Wingdings" w:hAnsi="Wingdings"/>
    </w:rPr>
  </w:style>
  <w:style w:type="character" w:customStyle="1" w:styleId="WW8Num11z2">
    <w:name w:val="WW8Num11z2"/>
    <w:rsid w:val="00755FB8"/>
    <w:rPr>
      <w:rFonts w:ascii="Wingdings" w:hAnsi="Wingdings"/>
    </w:rPr>
  </w:style>
  <w:style w:type="character" w:customStyle="1" w:styleId="WW8Num12z2">
    <w:name w:val="WW8Num12z2"/>
    <w:rsid w:val="00755FB8"/>
    <w:rPr>
      <w:rFonts w:ascii="Wingdings" w:hAnsi="Wingdings"/>
    </w:rPr>
  </w:style>
  <w:style w:type="character" w:customStyle="1" w:styleId="WW8Num13z2">
    <w:name w:val="WW8Num13z2"/>
    <w:rsid w:val="00755FB8"/>
    <w:rPr>
      <w:rFonts w:ascii="Wingdings" w:hAnsi="Wingdings"/>
    </w:rPr>
  </w:style>
  <w:style w:type="character" w:customStyle="1" w:styleId="WW8Num13z4">
    <w:name w:val="WW8Num13z4"/>
    <w:rsid w:val="00755FB8"/>
    <w:rPr>
      <w:rFonts w:ascii="Courier New" w:hAnsi="Courier New"/>
    </w:rPr>
  </w:style>
  <w:style w:type="character" w:customStyle="1" w:styleId="WW8Num14z2">
    <w:name w:val="WW8Num14z2"/>
    <w:rsid w:val="00755FB8"/>
    <w:rPr>
      <w:rFonts w:ascii="Wingdings" w:hAnsi="Wingdings"/>
    </w:rPr>
  </w:style>
  <w:style w:type="character" w:customStyle="1" w:styleId="WW8Num14z3">
    <w:name w:val="WW8Num14z3"/>
    <w:rsid w:val="00755FB8"/>
    <w:rPr>
      <w:rFonts w:ascii="Symbol" w:hAnsi="Symbol"/>
    </w:rPr>
  </w:style>
  <w:style w:type="character" w:customStyle="1" w:styleId="WW8Num15z2">
    <w:name w:val="WW8Num15z2"/>
    <w:rsid w:val="00755FB8"/>
    <w:rPr>
      <w:rFonts w:ascii="Wingdings" w:hAnsi="Wingdings"/>
    </w:rPr>
  </w:style>
  <w:style w:type="character" w:customStyle="1" w:styleId="WW8Num15z4">
    <w:name w:val="WW8Num15z4"/>
    <w:rsid w:val="00755FB8"/>
    <w:rPr>
      <w:rFonts w:ascii="Courier New" w:hAnsi="Courier New"/>
    </w:rPr>
  </w:style>
  <w:style w:type="character" w:customStyle="1" w:styleId="WW8Num16z0">
    <w:name w:val="WW8Num16z0"/>
    <w:rsid w:val="00755FB8"/>
    <w:rPr>
      <w:rFonts w:ascii="Symbol" w:hAnsi="Symbol"/>
      <w:sz w:val="22"/>
    </w:rPr>
  </w:style>
  <w:style w:type="character" w:customStyle="1" w:styleId="WW8Num16z1">
    <w:name w:val="WW8Num16z1"/>
    <w:rsid w:val="00755FB8"/>
    <w:rPr>
      <w:rFonts w:ascii="Courier New" w:hAnsi="Courier New"/>
    </w:rPr>
  </w:style>
  <w:style w:type="character" w:customStyle="1" w:styleId="WW8Num16z2">
    <w:name w:val="WW8Num16z2"/>
    <w:rsid w:val="00755FB8"/>
    <w:rPr>
      <w:rFonts w:ascii="Wingdings" w:hAnsi="Wingdings"/>
    </w:rPr>
  </w:style>
  <w:style w:type="character" w:customStyle="1" w:styleId="WW8Num16z3">
    <w:name w:val="WW8Num16z3"/>
    <w:rsid w:val="00755FB8"/>
    <w:rPr>
      <w:rFonts w:ascii="Symbol" w:hAnsi="Symbol"/>
    </w:rPr>
  </w:style>
  <w:style w:type="character" w:customStyle="1" w:styleId="WW8Num17z0">
    <w:name w:val="WW8Num17z0"/>
    <w:rsid w:val="00755FB8"/>
    <w:rPr>
      <w:rFonts w:ascii="Symbol" w:hAnsi="Symbol"/>
      <w:sz w:val="22"/>
    </w:rPr>
  </w:style>
  <w:style w:type="character" w:customStyle="1" w:styleId="WW8Num17z1">
    <w:name w:val="WW8Num17z1"/>
    <w:rsid w:val="00755FB8"/>
    <w:rPr>
      <w:rFonts w:ascii="Courier New" w:hAnsi="Courier New"/>
    </w:rPr>
  </w:style>
  <w:style w:type="character" w:customStyle="1" w:styleId="WW8Num17z2">
    <w:name w:val="WW8Num17z2"/>
    <w:rsid w:val="00755FB8"/>
    <w:rPr>
      <w:rFonts w:ascii="Wingdings" w:hAnsi="Wingdings"/>
    </w:rPr>
  </w:style>
  <w:style w:type="character" w:customStyle="1" w:styleId="WW8Num17z3">
    <w:name w:val="WW8Num17z3"/>
    <w:rsid w:val="00755FB8"/>
    <w:rPr>
      <w:rFonts w:ascii="Symbol" w:hAnsi="Symbol"/>
    </w:rPr>
  </w:style>
  <w:style w:type="character" w:styleId="Hyperlink">
    <w:name w:val="Hyperlink"/>
    <w:rsid w:val="00755FB8"/>
    <w:rPr>
      <w:color w:val="0000FF"/>
      <w:u w:val="single"/>
    </w:rPr>
  </w:style>
  <w:style w:type="character" w:styleId="FollowedHyperlink">
    <w:name w:val="FollowedHyperlink"/>
    <w:rsid w:val="00755FB8"/>
    <w:rPr>
      <w:color w:val="800080"/>
      <w:u w:val="single"/>
    </w:rPr>
  </w:style>
  <w:style w:type="character" w:styleId="PageNumber">
    <w:name w:val="page number"/>
    <w:basedOn w:val="DefaultParagraphFont"/>
    <w:rsid w:val="00755FB8"/>
  </w:style>
  <w:style w:type="character" w:customStyle="1" w:styleId="FootnoteCharacters">
    <w:name w:val="Footnote Characters"/>
    <w:rsid w:val="00755FB8"/>
    <w:rPr>
      <w:vertAlign w:val="superscript"/>
    </w:rPr>
  </w:style>
  <w:style w:type="character" w:customStyle="1" w:styleId="Bullets">
    <w:name w:val="Bullets"/>
    <w:rsid w:val="00755FB8"/>
    <w:rPr>
      <w:rFonts w:ascii="OpenSymbol" w:eastAsia="OpenSymbol" w:hAnsi="OpenSymbol" w:cs="OpenSymbol"/>
    </w:rPr>
  </w:style>
  <w:style w:type="character" w:customStyle="1" w:styleId="NumberingSymbols">
    <w:name w:val="Numbering Symbols"/>
    <w:rsid w:val="00755FB8"/>
  </w:style>
  <w:style w:type="character" w:customStyle="1" w:styleId="WW8Num19z0">
    <w:name w:val="WW8Num19z0"/>
    <w:rsid w:val="00755FB8"/>
    <w:rPr>
      <w:rFonts w:ascii="Symbol" w:hAnsi="Symbol"/>
    </w:rPr>
  </w:style>
  <w:style w:type="character" w:customStyle="1" w:styleId="WW8Num19z1">
    <w:name w:val="WW8Num19z1"/>
    <w:rsid w:val="00755FB8"/>
    <w:rPr>
      <w:rFonts w:ascii="Courier New" w:hAnsi="Courier New" w:cs="Arial"/>
    </w:rPr>
  </w:style>
  <w:style w:type="character" w:customStyle="1" w:styleId="WW8Num19z2">
    <w:name w:val="WW8Num19z2"/>
    <w:rsid w:val="00755FB8"/>
    <w:rPr>
      <w:rFonts w:ascii="Wingdings" w:hAnsi="Wingdings"/>
    </w:rPr>
  </w:style>
  <w:style w:type="paragraph" w:customStyle="1" w:styleId="Heading">
    <w:name w:val="Heading"/>
    <w:basedOn w:val="Normal"/>
    <w:next w:val="BodyText"/>
    <w:rsid w:val="00755FB8"/>
    <w:pPr>
      <w:keepNext/>
      <w:spacing w:before="240" w:after="120"/>
    </w:pPr>
    <w:rPr>
      <w:rFonts w:ascii="Arial" w:eastAsia="Microsoft YaHei" w:hAnsi="Arial" w:cs="Mangal"/>
      <w:sz w:val="28"/>
      <w:szCs w:val="28"/>
    </w:rPr>
  </w:style>
  <w:style w:type="paragraph" w:styleId="BodyText">
    <w:name w:val="Body Text"/>
    <w:basedOn w:val="Normal"/>
    <w:rsid w:val="00755FB8"/>
    <w:pPr>
      <w:spacing w:after="120"/>
    </w:pPr>
  </w:style>
  <w:style w:type="paragraph" w:styleId="List">
    <w:name w:val="List"/>
    <w:basedOn w:val="BodyText"/>
    <w:rsid w:val="00755FB8"/>
    <w:rPr>
      <w:rFonts w:cs="Mangal"/>
    </w:rPr>
  </w:style>
  <w:style w:type="paragraph" w:styleId="Caption">
    <w:name w:val="caption"/>
    <w:basedOn w:val="Normal"/>
    <w:qFormat/>
    <w:rsid w:val="00755FB8"/>
    <w:pPr>
      <w:suppressLineNumbers/>
      <w:spacing w:before="120" w:after="120"/>
    </w:pPr>
    <w:rPr>
      <w:rFonts w:cs="Mangal"/>
      <w:i/>
      <w:iCs/>
    </w:rPr>
  </w:style>
  <w:style w:type="paragraph" w:customStyle="1" w:styleId="Index">
    <w:name w:val="Index"/>
    <w:basedOn w:val="Normal"/>
    <w:rsid w:val="00755FB8"/>
    <w:pPr>
      <w:suppressLineNumbers/>
    </w:pPr>
    <w:rPr>
      <w:rFonts w:cs="Mangal"/>
    </w:rPr>
  </w:style>
  <w:style w:type="paragraph" w:styleId="Footer">
    <w:name w:val="footer"/>
    <w:basedOn w:val="Normal"/>
    <w:rsid w:val="00755FB8"/>
    <w:pPr>
      <w:tabs>
        <w:tab w:val="center" w:pos="4153"/>
        <w:tab w:val="right" w:pos="8306"/>
      </w:tabs>
    </w:pPr>
    <w:rPr>
      <w:rFonts w:ascii="Arial" w:hAnsi="Arial"/>
      <w:szCs w:val="20"/>
      <w:lang w:val="en-NZ" w:eastAsia="ar-SA" w:bidi="ar-SA"/>
    </w:rPr>
  </w:style>
  <w:style w:type="paragraph" w:customStyle="1" w:styleId="NCEAAnnotations">
    <w:name w:val="NCEA Annotations"/>
    <w:basedOn w:val="Normal"/>
    <w:rsid w:val="00755FB8"/>
    <w:pPr>
      <w:pBdr>
        <w:top w:val="single" w:sz="4" w:space="4" w:color="808080"/>
        <w:left w:val="single" w:sz="4" w:space="4" w:color="808080"/>
        <w:bottom w:val="single" w:sz="4" w:space="4" w:color="808080"/>
        <w:right w:val="single" w:sz="4" w:space="4" w:color="808080"/>
      </w:pBdr>
      <w:spacing w:before="80" w:after="80"/>
      <w:ind w:left="567" w:right="567"/>
    </w:pPr>
    <w:rPr>
      <w:rFonts w:ascii="Arial" w:hAnsi="Arial"/>
      <w:color w:val="666699"/>
      <w:sz w:val="20"/>
      <w:szCs w:val="20"/>
      <w:lang w:val="en-NZ" w:eastAsia="ar-SA" w:bidi="ar-SA"/>
    </w:rPr>
  </w:style>
  <w:style w:type="paragraph" w:styleId="Header">
    <w:name w:val="header"/>
    <w:basedOn w:val="Normal"/>
    <w:rsid w:val="00755FB8"/>
    <w:pPr>
      <w:tabs>
        <w:tab w:val="center" w:pos="4153"/>
        <w:tab w:val="right" w:pos="8306"/>
      </w:tabs>
    </w:pPr>
    <w:rPr>
      <w:rFonts w:ascii="Arial" w:hAnsi="Arial"/>
      <w:szCs w:val="20"/>
      <w:lang w:val="en-NZ" w:eastAsia="ar-SA" w:bidi="ar-SA"/>
    </w:rPr>
  </w:style>
  <w:style w:type="paragraph" w:customStyle="1" w:styleId="NCEAHeadInfoL1">
    <w:name w:val="NCEA Head Info L1"/>
    <w:rsid w:val="00755FB8"/>
    <w:pPr>
      <w:widowControl w:val="0"/>
      <w:suppressAutoHyphens/>
      <w:spacing w:before="200" w:after="200"/>
    </w:pPr>
    <w:rPr>
      <w:rFonts w:ascii="Arial" w:eastAsia="Arial" w:hAnsi="Arial" w:cs="Arial"/>
      <w:b/>
      <w:sz w:val="32"/>
      <w:lang w:eastAsia="ar-SA"/>
    </w:rPr>
  </w:style>
  <w:style w:type="paragraph" w:customStyle="1" w:styleId="NCEAHeadInfoL2">
    <w:name w:val="NCEA Head Info  L2"/>
    <w:basedOn w:val="Normal"/>
    <w:rsid w:val="00755FB8"/>
    <w:pPr>
      <w:spacing w:before="120" w:after="120"/>
    </w:pPr>
    <w:rPr>
      <w:rFonts w:ascii="Arial" w:hAnsi="Arial" w:cs="Arial"/>
      <w:b/>
      <w:sz w:val="28"/>
      <w:szCs w:val="36"/>
      <w:lang w:val="en-NZ" w:eastAsia="ar-SA" w:bidi="ar-SA"/>
    </w:rPr>
  </w:style>
  <w:style w:type="paragraph" w:customStyle="1" w:styleId="NCEAbodytext">
    <w:name w:val="NCEA bodytext"/>
    <w:rsid w:val="00755FB8"/>
    <w:pPr>
      <w:widowControl w:val="0"/>
      <w:tabs>
        <w:tab w:val="left" w:pos="397"/>
        <w:tab w:val="left" w:pos="794"/>
        <w:tab w:val="left" w:pos="1191"/>
      </w:tabs>
      <w:suppressAutoHyphens/>
      <w:spacing w:before="120" w:after="120"/>
    </w:pPr>
    <w:rPr>
      <w:rFonts w:ascii="Arial" w:eastAsia="Arial" w:hAnsi="Arial" w:cs="Arial"/>
      <w:sz w:val="22"/>
      <w:lang w:eastAsia="ar-SA"/>
    </w:rPr>
  </w:style>
  <w:style w:type="paragraph" w:customStyle="1" w:styleId="NCEAInstructionsbanner">
    <w:name w:val="NCEA Instructions banner"/>
    <w:basedOn w:val="Normal"/>
    <w:rsid w:val="00755FB8"/>
    <w:pPr>
      <w:keepNext/>
      <w:pBdr>
        <w:top w:val="single" w:sz="8" w:space="8" w:color="000000"/>
        <w:bottom w:val="single" w:sz="8" w:space="8" w:color="000000"/>
      </w:pBdr>
      <w:spacing w:before="160" w:after="40"/>
      <w:jc w:val="center"/>
    </w:pPr>
    <w:rPr>
      <w:rFonts w:ascii="Arial" w:hAnsi="Arial" w:cs="Arial"/>
      <w:b/>
      <w:sz w:val="28"/>
      <w:szCs w:val="28"/>
      <w:lang w:val="en-NZ" w:eastAsia="ar-SA" w:bidi="ar-SA"/>
    </w:rPr>
  </w:style>
  <w:style w:type="paragraph" w:customStyle="1" w:styleId="NCEAL2heading">
    <w:name w:val="NCEA L2 heading"/>
    <w:basedOn w:val="Normal"/>
    <w:rsid w:val="00755FB8"/>
    <w:pPr>
      <w:keepNext/>
      <w:spacing w:before="240" w:after="180"/>
    </w:pPr>
    <w:rPr>
      <w:rFonts w:ascii="Arial" w:hAnsi="Arial" w:cs="Arial"/>
      <w:b/>
      <w:sz w:val="28"/>
      <w:szCs w:val="20"/>
      <w:lang w:val="en-NZ" w:eastAsia="ar-SA" w:bidi="ar-SA"/>
    </w:rPr>
  </w:style>
  <w:style w:type="paragraph" w:customStyle="1" w:styleId="NCEAbullets">
    <w:name w:val="NCEA bullets"/>
    <w:basedOn w:val="NCEAbodytext"/>
    <w:link w:val="NCEAbulletsChar"/>
    <w:rsid w:val="00755FB8"/>
    <w:pPr>
      <w:numPr>
        <w:numId w:val="5"/>
      </w:numPr>
      <w:autoSpaceDE w:val="0"/>
      <w:spacing w:before="80" w:after="80"/>
      <w:ind w:left="397" w:hanging="397"/>
    </w:pPr>
    <w:rPr>
      <w:rFonts w:cs="Times New Roman"/>
      <w:szCs w:val="24"/>
    </w:rPr>
  </w:style>
  <w:style w:type="paragraph" w:customStyle="1" w:styleId="NCEAtablebullet">
    <w:name w:val="NCEA table bullet"/>
    <w:basedOn w:val="Normal"/>
    <w:rsid w:val="00755FB8"/>
    <w:pPr>
      <w:numPr>
        <w:numId w:val="2"/>
      </w:numPr>
      <w:spacing w:before="80" w:after="80"/>
      <w:ind w:left="227" w:hanging="227"/>
    </w:pPr>
    <w:rPr>
      <w:rFonts w:ascii="Arial" w:hAnsi="Arial"/>
      <w:sz w:val="20"/>
      <w:szCs w:val="20"/>
      <w:lang w:val="en-NZ" w:eastAsia="ar-SA" w:bidi="ar-SA"/>
    </w:rPr>
  </w:style>
  <w:style w:type="paragraph" w:customStyle="1" w:styleId="NCEAnumbers">
    <w:name w:val="NCEA numbers"/>
    <w:basedOn w:val="NCEAbullets"/>
    <w:rsid w:val="00755FB8"/>
    <w:pPr>
      <w:numPr>
        <w:numId w:val="3"/>
      </w:numPr>
    </w:pPr>
  </w:style>
  <w:style w:type="paragraph" w:customStyle="1" w:styleId="NCEAtablehead">
    <w:name w:val="NCEA table head"/>
    <w:basedOn w:val="Normal"/>
    <w:rsid w:val="00755FB8"/>
    <w:pPr>
      <w:spacing w:before="60" w:after="60"/>
      <w:jc w:val="center"/>
    </w:pPr>
    <w:rPr>
      <w:rFonts w:ascii="Arial" w:hAnsi="Arial" w:cs="Arial"/>
      <w:b/>
      <w:sz w:val="20"/>
      <w:szCs w:val="22"/>
      <w:lang w:val="en-GB" w:eastAsia="ar-SA" w:bidi="ar-SA"/>
    </w:rPr>
  </w:style>
  <w:style w:type="paragraph" w:customStyle="1" w:styleId="NCEAtablebody">
    <w:name w:val="NCEA table body"/>
    <w:basedOn w:val="Normal"/>
    <w:uiPriority w:val="99"/>
    <w:rsid w:val="00755FB8"/>
    <w:pPr>
      <w:spacing w:before="40" w:after="40"/>
    </w:pPr>
    <w:rPr>
      <w:rFonts w:ascii="Arial" w:hAnsi="Arial"/>
      <w:sz w:val="20"/>
      <w:szCs w:val="20"/>
      <w:lang w:val="en-NZ" w:eastAsia="ar-SA" w:bidi="ar-SA"/>
    </w:rPr>
  </w:style>
  <w:style w:type="paragraph" w:customStyle="1" w:styleId="NCEAL3heading">
    <w:name w:val="NCEA L3 heading"/>
    <w:basedOn w:val="NCEAL2heading"/>
    <w:rsid w:val="00755FB8"/>
    <w:rPr>
      <w:i/>
      <w:sz w:val="24"/>
    </w:rPr>
  </w:style>
  <w:style w:type="paragraph" w:customStyle="1" w:styleId="NCEAHeaderFooter">
    <w:name w:val="NCEA Header/Footer"/>
    <w:basedOn w:val="Header"/>
    <w:rsid w:val="00755FB8"/>
    <w:rPr>
      <w:color w:val="808080"/>
      <w:sz w:val="20"/>
    </w:rPr>
  </w:style>
  <w:style w:type="paragraph" w:customStyle="1" w:styleId="NCEALevel4">
    <w:name w:val="NCEA Level 4"/>
    <w:basedOn w:val="NCEAL3heading"/>
    <w:rsid w:val="00755FB8"/>
    <w:pPr>
      <w:spacing w:before="180"/>
    </w:pPr>
    <w:rPr>
      <w:i w:val="0"/>
      <w:sz w:val="22"/>
      <w:szCs w:val="22"/>
    </w:rPr>
  </w:style>
  <w:style w:type="paragraph" w:styleId="BalloonText">
    <w:name w:val="Balloon Text"/>
    <w:basedOn w:val="Normal"/>
    <w:rsid w:val="00755FB8"/>
    <w:rPr>
      <w:rFonts w:ascii="Lucida Grande" w:hAnsi="Lucida Grande"/>
      <w:sz w:val="18"/>
      <w:szCs w:val="18"/>
    </w:rPr>
  </w:style>
  <w:style w:type="paragraph" w:customStyle="1" w:styleId="ColorfulList-Accent11">
    <w:name w:val="Colorful List - Accent 11"/>
    <w:basedOn w:val="Normal"/>
    <w:qFormat/>
    <w:rsid w:val="00755FB8"/>
    <w:pPr>
      <w:ind w:left="720"/>
    </w:pPr>
    <w:rPr>
      <w:rFonts w:ascii="Arial Mäori" w:hAnsi="Arial Mäori"/>
      <w:szCs w:val="20"/>
      <w:lang w:val="en-NZ" w:eastAsia="ar-SA" w:bidi="ar-SA"/>
    </w:rPr>
  </w:style>
  <w:style w:type="paragraph" w:customStyle="1" w:styleId="NCEABulletssub">
    <w:name w:val="NCEA Bullets (sub)"/>
    <w:basedOn w:val="Normal"/>
    <w:rsid w:val="00755FB8"/>
    <w:pPr>
      <w:numPr>
        <w:numId w:val="4"/>
      </w:numPr>
      <w:spacing w:before="80" w:after="80"/>
      <w:ind w:left="1191" w:hanging="794"/>
    </w:pPr>
    <w:rPr>
      <w:rFonts w:ascii="Arial" w:hAnsi="Arial"/>
      <w:sz w:val="22"/>
    </w:rPr>
  </w:style>
  <w:style w:type="paragraph" w:customStyle="1" w:styleId="NCEAtableevidence">
    <w:name w:val="NCEA table evidence"/>
    <w:rsid w:val="00755FB8"/>
    <w:pPr>
      <w:widowControl w:val="0"/>
      <w:suppressAutoHyphens/>
      <w:spacing w:before="80" w:after="80"/>
    </w:pPr>
    <w:rPr>
      <w:rFonts w:ascii="Arial" w:eastAsia="Arial" w:hAnsi="Arial" w:cs="Arial"/>
      <w:i/>
      <w:szCs w:val="22"/>
      <w:lang w:val="en-AU" w:eastAsia="ar-SA"/>
    </w:rPr>
  </w:style>
  <w:style w:type="paragraph" w:customStyle="1" w:styleId="NCEAHeaderboxed">
    <w:name w:val="NCEA Header (boxed)"/>
    <w:basedOn w:val="NCEAHeadInfoL1"/>
    <w:rsid w:val="00755FB8"/>
    <w:pPr>
      <w:pBdr>
        <w:top w:val="single" w:sz="8" w:space="1" w:color="000000"/>
        <w:left w:val="single" w:sz="8" w:space="4" w:color="000000"/>
        <w:bottom w:val="single" w:sz="8" w:space="1" w:color="000000"/>
        <w:right w:val="single" w:sz="8" w:space="4" w:color="000000"/>
      </w:pBdr>
      <w:spacing w:after="400"/>
      <w:jc w:val="center"/>
    </w:pPr>
    <w:rPr>
      <w:color w:val="FF0000"/>
    </w:rPr>
  </w:style>
  <w:style w:type="paragraph" w:customStyle="1" w:styleId="TableContents">
    <w:name w:val="Table Contents"/>
    <w:basedOn w:val="Normal"/>
    <w:rsid w:val="00755FB8"/>
    <w:pPr>
      <w:suppressLineNumbers/>
    </w:pPr>
  </w:style>
  <w:style w:type="paragraph" w:customStyle="1" w:styleId="TableHeading">
    <w:name w:val="Table Heading"/>
    <w:basedOn w:val="TableContents"/>
    <w:rsid w:val="00755FB8"/>
    <w:pPr>
      <w:jc w:val="center"/>
    </w:pPr>
    <w:rPr>
      <w:b/>
      <w:bCs/>
    </w:rPr>
  </w:style>
  <w:style w:type="paragraph" w:customStyle="1" w:styleId="ColorfulShading-Accent11">
    <w:name w:val="Colorful Shading - Accent 11"/>
    <w:hidden/>
    <w:uiPriority w:val="99"/>
    <w:semiHidden/>
    <w:rsid w:val="002021C8"/>
    <w:rPr>
      <w:sz w:val="24"/>
      <w:szCs w:val="24"/>
      <w:lang w:val="en-AU" w:eastAsia="hi-IN" w:bidi="hi-IN"/>
    </w:rPr>
  </w:style>
  <w:style w:type="character" w:styleId="CommentReference">
    <w:name w:val="annotation reference"/>
    <w:uiPriority w:val="99"/>
    <w:semiHidden/>
    <w:unhideWhenUsed/>
    <w:rsid w:val="0000292C"/>
    <w:rPr>
      <w:sz w:val="18"/>
      <w:szCs w:val="18"/>
    </w:rPr>
  </w:style>
  <w:style w:type="paragraph" w:styleId="CommentText">
    <w:name w:val="annotation text"/>
    <w:basedOn w:val="Normal"/>
    <w:link w:val="CommentTextChar"/>
    <w:uiPriority w:val="99"/>
    <w:semiHidden/>
    <w:unhideWhenUsed/>
    <w:rsid w:val="0000292C"/>
  </w:style>
  <w:style w:type="character" w:customStyle="1" w:styleId="CommentTextChar">
    <w:name w:val="Comment Text Char"/>
    <w:link w:val="CommentText"/>
    <w:uiPriority w:val="99"/>
    <w:semiHidden/>
    <w:rsid w:val="0000292C"/>
    <w:rPr>
      <w:sz w:val="24"/>
      <w:szCs w:val="24"/>
      <w:lang w:eastAsia="hi-IN" w:bidi="hi-IN"/>
    </w:rPr>
  </w:style>
  <w:style w:type="paragraph" w:styleId="CommentSubject">
    <w:name w:val="annotation subject"/>
    <w:basedOn w:val="CommentText"/>
    <w:next w:val="CommentText"/>
    <w:link w:val="CommentSubjectChar"/>
    <w:uiPriority w:val="99"/>
    <w:semiHidden/>
    <w:unhideWhenUsed/>
    <w:rsid w:val="0000292C"/>
    <w:rPr>
      <w:b/>
      <w:bCs/>
    </w:rPr>
  </w:style>
  <w:style w:type="character" w:customStyle="1" w:styleId="CommentSubjectChar">
    <w:name w:val="Comment Subject Char"/>
    <w:link w:val="CommentSubject"/>
    <w:uiPriority w:val="99"/>
    <w:semiHidden/>
    <w:rsid w:val="0000292C"/>
    <w:rPr>
      <w:b/>
      <w:bCs/>
      <w:sz w:val="24"/>
      <w:szCs w:val="24"/>
      <w:lang w:eastAsia="hi-IN" w:bidi="hi-IN"/>
    </w:rPr>
  </w:style>
  <w:style w:type="paragraph" w:customStyle="1" w:styleId="NCEACPHeading1">
    <w:name w:val="NCEA CP Heading 1"/>
    <w:basedOn w:val="Normal"/>
    <w:rsid w:val="002714A8"/>
    <w:pPr>
      <w:widowControl/>
      <w:suppressAutoHyphens w:val="0"/>
      <w:spacing w:before="200" w:after="200"/>
      <w:jc w:val="center"/>
    </w:pPr>
    <w:rPr>
      <w:rFonts w:ascii="Arial" w:hAnsi="Arial"/>
      <w:b/>
      <w:sz w:val="32"/>
      <w:lang w:val="en-US" w:eastAsia="en-US" w:bidi="ar-SA"/>
    </w:rPr>
  </w:style>
  <w:style w:type="paragraph" w:customStyle="1" w:styleId="NCEACPbodytextcentered">
    <w:name w:val="NCEA CP bodytext centered"/>
    <w:basedOn w:val="Normal"/>
    <w:rsid w:val="002714A8"/>
    <w:pPr>
      <w:widowControl/>
      <w:suppressAutoHyphens w:val="0"/>
      <w:spacing w:before="120" w:after="120"/>
      <w:jc w:val="center"/>
    </w:pPr>
    <w:rPr>
      <w:rFonts w:ascii="Arial" w:hAnsi="Arial"/>
      <w:sz w:val="22"/>
      <w:lang w:val="en-US" w:eastAsia="en-US" w:bidi="ar-SA"/>
    </w:rPr>
  </w:style>
  <w:style w:type="character" w:customStyle="1" w:styleId="NCEAbulletsChar">
    <w:name w:val="NCEA bullets Char"/>
    <w:link w:val="NCEAbullets"/>
    <w:rsid w:val="002714A8"/>
    <w:rPr>
      <w:rFonts w:ascii="Arial" w:eastAsia="Arial" w:hAnsi="Arial" w:cs="Arial"/>
      <w:sz w:val="22"/>
      <w:szCs w:val="24"/>
      <w:lang w:eastAsia="ar-SA"/>
    </w:rPr>
  </w:style>
  <w:style w:type="paragraph" w:customStyle="1" w:styleId="NCEACPbodytext2">
    <w:name w:val="NCEA CP bodytext 2"/>
    <w:basedOn w:val="NCEACPbodytextcentered"/>
    <w:rsid w:val="002714A8"/>
    <w:pPr>
      <w:spacing w:before="160" w:after="160"/>
    </w:pPr>
    <w:rPr>
      <w:sz w:val="28"/>
    </w:rPr>
  </w:style>
  <w:style w:type="paragraph" w:customStyle="1" w:styleId="NCEACPbodytext2bold">
    <w:name w:val="NCEA CP bodytext 2 bold"/>
    <w:basedOn w:val="NCEACPbodytext2"/>
    <w:rsid w:val="002714A8"/>
    <w:rPr>
      <w:b/>
    </w:rPr>
  </w:style>
  <w:style w:type="paragraph" w:customStyle="1" w:styleId="NCEACPbodytextleft">
    <w:name w:val="NCEA CP bodytext left"/>
    <w:basedOn w:val="Normal"/>
    <w:rsid w:val="002714A8"/>
    <w:pPr>
      <w:widowControl/>
      <w:suppressAutoHyphens w:val="0"/>
      <w:spacing w:before="120" w:after="120"/>
    </w:pPr>
    <w:rPr>
      <w:rFonts w:ascii="Arial" w:hAnsi="Arial"/>
      <w:sz w:val="22"/>
      <w:lang w:val="en-US" w:eastAsia="en-US" w:bidi="ar-SA"/>
    </w:rPr>
  </w:style>
  <w:style w:type="paragraph" w:styleId="Revision">
    <w:name w:val="Revision"/>
    <w:hidden/>
    <w:uiPriority w:val="71"/>
    <w:rsid w:val="00197B44"/>
    <w:rPr>
      <w:rFonts w:cs="Mangal"/>
      <w:sz w:val="24"/>
      <w:szCs w:val="21"/>
      <w:lang w:val="en-A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23" Type="http://schemas.openxmlformats.org/officeDocument/2006/relationships/footer" Target="footer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MoEd-979828997-184</_dlc_DocId>
    <_dlc_DocIdUrl xmlns="f37f3afa-dda7-4bd8-9f4a-089dec9fcbbe">
      <Url>https://educationgovtnz.sharepoint.com/sites/GRPMoEEXTTP-OCHMigration-NCEATKIchanges/_layouts/15/DocIdRedir.aspx?ID=MoEd-979828997-184</Url>
      <Description>MoEd-979828997-184</Description>
    </_dlc_DocIdUrl>
    <_dlc_DocIdPersistId xmlns="f37f3afa-dda7-4bd8-9f4a-089dec9fcbbe">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0C8E6F52-932B-4F50-94CF-B80120B4ECAC}">
  <ds:schemaRefs>
    <ds:schemaRef ds:uri="http://schemas.microsoft.com/sharepoint/v3/contenttype/forms"/>
  </ds:schemaRefs>
</ds:datastoreItem>
</file>

<file path=customXml/itemProps2.xml><?xml version="1.0" encoding="utf-8"?>
<ds:datastoreItem xmlns:ds="http://schemas.openxmlformats.org/officeDocument/2006/customXml" ds:itemID="{B3AE4021-396C-4BE8-B581-C6AAD75F84B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3.xml><?xml version="1.0" encoding="utf-8"?>
<ds:datastoreItem xmlns:ds="http://schemas.openxmlformats.org/officeDocument/2006/customXml" ds:itemID="{0B3BB1E9-F07A-4C6C-A3CC-ED3D73EA5304}"/>
</file>

<file path=customXml/itemProps4.xml><?xml version="1.0" encoding="utf-8"?>
<ds:datastoreItem xmlns:ds="http://schemas.openxmlformats.org/officeDocument/2006/customXml" ds:itemID="{61A281E2-30CF-43C0-8EEE-7380179031A9}">
  <ds:schemaRefs>
    <ds:schemaRef ds:uri="http://schemas.microsoft.com/sharepoint/events"/>
  </ds:schemaRefs>
</ds:datastoreItem>
</file>

<file path=customXml/itemProps5.xml><?xml version="1.0" encoding="utf-8"?>
<ds:datastoreItem xmlns:ds="http://schemas.openxmlformats.org/officeDocument/2006/customXml" ds:itemID="{C2DC1D90-B738-4385-8016-968CDC16F8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Level 3 English internal assessment resource</vt:lpstr>
    </vt:vector>
  </TitlesOfParts>
  <Company>Ministry of Education</Company>
  <LinksUpToDate>false</LinksUpToDate>
  <CharactersWithSpaces>21028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English internal assessment resource</dc:title>
  <dc:subject>English 3.6B</dc:subject>
  <dc:creator>Ministry of Education</dc:creator>
  <cp:lastModifiedBy>Lucie Williams</cp:lastModifiedBy>
  <cp:revision>4</cp:revision>
  <cp:lastPrinted>2011-07-20T03:29:00Z</cp:lastPrinted>
  <dcterms:created xsi:type="dcterms:W3CDTF">2024-10-09T03:10:00Z</dcterms:created>
  <dcterms:modified xsi:type="dcterms:W3CDTF">2024-10-15T01:47:00Z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ted by HK">
    <vt:lpwstr>7 March 2011</vt:lpwstr>
  </property>
  <property fmtid="{D5CDD505-2E9C-101B-9397-08002B2CF9AE}" pid="3" name="Revised by Ian">
    <vt:lpwstr>11 Jan 2011</vt:lpwstr>
  </property>
  <property fmtid="{D5CDD505-2E9C-101B-9397-08002B2CF9AE}" pid="4" name="ContentTypeId">
    <vt:lpwstr>0x010100F0A83558B0CCB040A5645899FA458872</vt:lpwstr>
  </property>
  <property fmtid="{D5CDD505-2E9C-101B-9397-08002B2CF9AE}" pid="5" name="_dlc_DocIdItemGuid">
    <vt:lpwstr>e587ec78-542f-4c6e-969b-a56bfcbbacdf</vt:lpwstr>
  </property>
  <property fmtid="{D5CDD505-2E9C-101B-9397-08002B2CF9AE}" pid="6" name="j560beb70aea488fb091e84adbb32566">
    <vt:lpwstr/>
  </property>
  <property fmtid="{D5CDD505-2E9C-101B-9397-08002B2CF9AE}" pid="7" name="Ministerial_x0020_Type">
    <vt:lpwstr/>
  </property>
  <property fmtid="{D5CDD505-2E9C-101B-9397-08002B2CF9AE}" pid="8" name="Property_x0020_Management_x0020_Activity">
    <vt:lpwstr/>
  </property>
  <property fmtid="{D5CDD505-2E9C-101B-9397-08002B2CF9AE}" pid="9" name="MediaServiceImageTags">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Record Activity">
    <vt:lpwstr/>
  </property>
  <property fmtid="{D5CDD505-2E9C-101B-9397-08002B2CF9AE}" pid="15" name="Property Management Activity">
    <vt:lpwstr/>
  </property>
  <property fmtid="{D5CDD505-2E9C-101B-9397-08002B2CF9AE}" pid="16" name="Ministerial Type">
    <vt:lpwstr/>
  </property>
  <property fmtid="{D5CDD505-2E9C-101B-9397-08002B2CF9AE}" pid="17" name="Record_x0020_Activity">
    <vt:lpwstr/>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Order">
    <vt:r8>794500</vt:r8>
  </property>
</Properties>
</file>